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4" w:type="dxa"/>
        <w:tblCellMar>
          <w:left w:w="70" w:type="dxa"/>
          <w:right w:w="70" w:type="dxa"/>
        </w:tblCellMar>
        <w:tblLook w:val="04A0"/>
      </w:tblPr>
      <w:tblGrid>
        <w:gridCol w:w="6024"/>
        <w:gridCol w:w="992"/>
        <w:gridCol w:w="1559"/>
        <w:gridCol w:w="1299"/>
      </w:tblGrid>
      <w:tr w:rsidR="007814C9" w:rsidRPr="007814C9" w:rsidTr="007814C9">
        <w:trPr>
          <w:trHeight w:val="315"/>
        </w:trPr>
        <w:tc>
          <w:tcPr>
            <w:tcW w:w="6024" w:type="dxa"/>
            <w:tcBorders>
              <w:top w:val="nil"/>
              <w:left w:val="nil"/>
              <w:bottom w:val="nil"/>
              <w:right w:val="nil"/>
            </w:tcBorders>
            <w:shd w:val="clear" w:color="000000" w:fill="FFFF00"/>
            <w:noWrap/>
            <w:vAlign w:val="bottom"/>
            <w:hideMark/>
          </w:tcPr>
          <w:p w:rsidR="007814C9" w:rsidRPr="007814C9" w:rsidRDefault="007814C9" w:rsidP="007814C9">
            <w:pPr>
              <w:spacing w:after="0" w:line="240" w:lineRule="auto"/>
              <w:rPr>
                <w:rFonts w:eastAsia="Times New Roman" w:cstheme="minorHAnsi"/>
                <w:b/>
                <w:bCs/>
                <w:color w:val="000000"/>
                <w:sz w:val="18"/>
                <w:szCs w:val="18"/>
              </w:rPr>
            </w:pPr>
            <w:r w:rsidRPr="007814C9">
              <w:rPr>
                <w:rFonts w:eastAsia="Times New Roman" w:cstheme="minorHAnsi"/>
                <w:b/>
                <w:bCs/>
                <w:color w:val="000000"/>
                <w:sz w:val="18"/>
                <w:szCs w:val="18"/>
              </w:rPr>
              <w:t>18UY0344-4/00 Epilasyon Uzmanı</w:t>
            </w: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 Ücreti</w:t>
            </w:r>
          </w:p>
        </w:tc>
        <w:tc>
          <w:tcPr>
            <w:tcW w:w="1299" w:type="dxa"/>
            <w:tcBorders>
              <w:top w:val="single" w:sz="4" w:space="0" w:color="auto"/>
              <w:left w:val="nil"/>
              <w:bottom w:val="nil"/>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 Ücreti</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18UY0344-4/A1 İş Sağlığı ve Güvenliği, Kalite ve Çevre</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500 TL</w:t>
            </w:r>
          </w:p>
        </w:tc>
        <w:tc>
          <w:tcPr>
            <w:tcW w:w="12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18UY0344-4/B1 Elektro Sistem ile Epilasyon Yapma</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500 TL</w:t>
            </w:r>
          </w:p>
        </w:tc>
        <w:tc>
          <w:tcPr>
            <w:tcW w:w="1299" w:type="dxa"/>
            <w:tcBorders>
              <w:top w:val="nil"/>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826E36" w:rsidP="007814C9">
            <w:pPr>
              <w:spacing w:after="0" w:line="240" w:lineRule="auto"/>
              <w:rPr>
                <w:rFonts w:eastAsia="Times New Roman" w:cstheme="minorHAnsi"/>
                <w:color w:val="000000"/>
                <w:sz w:val="18"/>
                <w:szCs w:val="18"/>
              </w:rPr>
            </w:pPr>
            <w:r>
              <w:rPr>
                <w:rFonts w:eastAsia="Times New Roman" w:cstheme="minorHAnsi"/>
                <w:color w:val="000000"/>
                <w:sz w:val="18"/>
                <w:szCs w:val="18"/>
              </w:rPr>
              <w:t>3.3</w:t>
            </w:r>
            <w:r w:rsidR="007814C9" w:rsidRPr="007814C9">
              <w:rPr>
                <w:rFonts w:eastAsia="Times New Roman" w:cstheme="minorHAnsi"/>
                <w:color w:val="000000"/>
                <w:sz w:val="18"/>
                <w:szCs w:val="18"/>
              </w:rPr>
              <w:t>00 TL</w:t>
            </w:r>
          </w:p>
        </w:tc>
        <w:tc>
          <w:tcPr>
            <w:tcW w:w="1299" w:type="dxa"/>
            <w:tcBorders>
              <w:top w:val="nil"/>
              <w:left w:val="single" w:sz="8" w:space="0" w:color="auto"/>
              <w:bottom w:val="nil"/>
              <w:right w:val="single" w:sz="8" w:space="0" w:color="auto"/>
            </w:tcBorders>
            <w:shd w:val="clear" w:color="auto" w:fill="auto"/>
            <w:noWrap/>
            <w:vAlign w:val="bottom"/>
            <w:hideMark/>
          </w:tcPr>
          <w:p w:rsidR="007814C9" w:rsidRPr="007814C9" w:rsidRDefault="00826E36" w:rsidP="007814C9">
            <w:pPr>
              <w:spacing w:after="0" w:line="240" w:lineRule="auto"/>
              <w:rPr>
                <w:rFonts w:eastAsia="Times New Roman" w:cstheme="minorHAnsi"/>
                <w:color w:val="000000"/>
                <w:sz w:val="18"/>
                <w:szCs w:val="18"/>
              </w:rPr>
            </w:pPr>
            <w:r>
              <w:rPr>
                <w:rFonts w:eastAsia="Times New Roman" w:cstheme="minorHAnsi"/>
                <w:color w:val="000000"/>
                <w:sz w:val="18"/>
                <w:szCs w:val="18"/>
              </w:rPr>
              <w:t>3.8</w:t>
            </w:r>
            <w:r w:rsidR="007814C9" w:rsidRPr="007814C9">
              <w:rPr>
                <w:rFonts w:eastAsia="Times New Roman" w:cstheme="minorHAnsi"/>
                <w:color w:val="000000"/>
                <w:sz w:val="18"/>
                <w:szCs w:val="18"/>
              </w:rPr>
              <w:t>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18UY0344-4/B2 Işık Sistemleri ile Epilasyon Yapma</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826E36" w:rsidP="007814C9">
            <w:pPr>
              <w:spacing w:after="0" w:line="240" w:lineRule="auto"/>
              <w:rPr>
                <w:rFonts w:eastAsia="Times New Roman" w:cstheme="minorHAnsi"/>
                <w:color w:val="000000"/>
                <w:sz w:val="18"/>
                <w:szCs w:val="18"/>
              </w:rPr>
            </w:pPr>
            <w:r>
              <w:rPr>
                <w:rFonts w:eastAsia="Times New Roman" w:cstheme="minorHAnsi"/>
                <w:color w:val="000000"/>
                <w:sz w:val="18"/>
                <w:szCs w:val="18"/>
              </w:rPr>
              <w:t>4.200</w:t>
            </w:r>
            <w:r w:rsidR="007814C9" w:rsidRPr="007814C9">
              <w:rPr>
                <w:rFonts w:eastAsia="Times New Roman" w:cstheme="minorHAnsi"/>
                <w:color w:val="000000"/>
                <w:sz w:val="18"/>
                <w:szCs w:val="18"/>
              </w:rPr>
              <w:t xml:space="preserve">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826E36" w:rsidP="007814C9">
            <w:pPr>
              <w:spacing w:after="0" w:line="240" w:lineRule="auto"/>
              <w:rPr>
                <w:rFonts w:eastAsia="Times New Roman" w:cstheme="minorHAnsi"/>
                <w:color w:val="000000"/>
                <w:sz w:val="18"/>
                <w:szCs w:val="18"/>
              </w:rPr>
            </w:pPr>
            <w:r>
              <w:rPr>
                <w:rFonts w:eastAsia="Times New Roman" w:cstheme="minorHAnsi"/>
                <w:color w:val="000000"/>
                <w:sz w:val="18"/>
                <w:szCs w:val="18"/>
              </w:rPr>
              <w:t>4.70</w:t>
            </w:r>
            <w:r w:rsidR="007814C9" w:rsidRPr="007814C9">
              <w:rPr>
                <w:rFonts w:eastAsia="Times New Roman" w:cstheme="minorHAnsi"/>
                <w:color w:val="000000"/>
                <w:sz w:val="18"/>
                <w:szCs w:val="18"/>
              </w:rPr>
              <w:t>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Yeterlilik için minimum ücret bedeli:</w:t>
            </w:r>
            <w:r w:rsidR="00826E36">
              <w:rPr>
                <w:rFonts w:eastAsia="Times New Roman" w:cstheme="minorHAnsi"/>
                <w:color w:val="000000"/>
                <w:sz w:val="18"/>
                <w:szCs w:val="18"/>
              </w:rPr>
              <w:t xml:space="preserve">9.000 </w:t>
            </w:r>
            <w:r w:rsidRPr="002576AE">
              <w:rPr>
                <w:rFonts w:eastAsia="Times New Roman" w:cstheme="minorHAnsi"/>
                <w:color w:val="000000"/>
                <w:sz w:val="18"/>
                <w:szCs w:val="18"/>
              </w:rPr>
              <w:t>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Sınavlı belge yenileme minimum ücreti:</w:t>
            </w:r>
            <w:r w:rsidR="00826E36">
              <w:rPr>
                <w:rFonts w:eastAsia="Times New Roman" w:cstheme="minorHAnsi"/>
                <w:color w:val="000000"/>
                <w:sz w:val="18"/>
                <w:szCs w:val="18"/>
              </w:rPr>
              <w:t>7.500</w:t>
            </w:r>
            <w:r w:rsidRPr="002576AE">
              <w:rPr>
                <w:rFonts w:eastAsia="Times New Roman" w:cstheme="minorHAnsi"/>
                <w:color w:val="000000"/>
                <w:sz w:val="18"/>
                <w:szCs w:val="18"/>
              </w:rPr>
              <w:t xml:space="preserve">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Sınavsız kanıt ile belge yenileme ücreti:</w:t>
            </w:r>
            <w:r w:rsidR="00826E36">
              <w:rPr>
                <w:rFonts w:eastAsia="Times New Roman" w:cstheme="minorHAnsi"/>
                <w:color w:val="000000"/>
                <w:sz w:val="18"/>
                <w:szCs w:val="18"/>
              </w:rPr>
              <w:t>1.650</w:t>
            </w:r>
            <w:r w:rsidRPr="002576AE">
              <w:rPr>
                <w:rFonts w:eastAsia="Times New Roman" w:cstheme="minorHAnsi"/>
                <w:color w:val="000000"/>
                <w:sz w:val="18"/>
                <w:szCs w:val="18"/>
              </w:rPr>
              <w:t xml:space="preserve">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nil"/>
              <w:bottom w:val="nil"/>
              <w:right w:val="nil"/>
            </w:tcBorders>
            <w:shd w:val="clear" w:color="auto" w:fill="auto"/>
            <w:noWrap/>
            <w:vAlign w:val="bottom"/>
            <w:hideMark/>
          </w:tcPr>
          <w:p w:rsidR="007814C9" w:rsidRDefault="007814C9"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Pr="007814C9" w:rsidRDefault="002576AE" w:rsidP="007814C9">
            <w:pPr>
              <w:spacing w:after="0" w:line="240" w:lineRule="auto"/>
              <w:rPr>
                <w:rFonts w:eastAsia="Times New Roman" w:cstheme="minorHAnsi"/>
                <w:color w:val="000000"/>
                <w:sz w:val="18"/>
                <w:szCs w:val="18"/>
              </w:rPr>
            </w:pP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nil"/>
              <w:left w:val="nil"/>
              <w:bottom w:val="nil"/>
              <w:right w:val="nil"/>
            </w:tcBorders>
            <w:shd w:val="clear" w:color="000000" w:fill="FFFF00"/>
            <w:noWrap/>
            <w:vAlign w:val="bottom"/>
            <w:hideMark/>
          </w:tcPr>
          <w:p w:rsidR="007814C9" w:rsidRPr="007814C9" w:rsidRDefault="007814C9" w:rsidP="007814C9">
            <w:pPr>
              <w:spacing w:after="0" w:line="240" w:lineRule="auto"/>
              <w:rPr>
                <w:rFonts w:eastAsia="Times New Roman" w:cstheme="minorHAnsi"/>
                <w:b/>
                <w:bCs/>
                <w:color w:val="000000"/>
                <w:sz w:val="18"/>
                <w:szCs w:val="18"/>
              </w:rPr>
            </w:pPr>
            <w:r w:rsidRPr="007814C9">
              <w:rPr>
                <w:rFonts w:eastAsia="Times New Roman" w:cstheme="minorHAnsi"/>
                <w:b/>
                <w:bCs/>
                <w:color w:val="000000"/>
                <w:sz w:val="18"/>
                <w:szCs w:val="18"/>
              </w:rPr>
              <w:t>16UY0244-4/02 Güzellik Uzmanı</w:t>
            </w:r>
            <w:bookmarkStart w:id="0" w:name="_GoBack"/>
            <w:bookmarkEnd w:id="0"/>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 Ücreti</w:t>
            </w:r>
          </w:p>
        </w:tc>
        <w:tc>
          <w:tcPr>
            <w:tcW w:w="1299" w:type="dxa"/>
            <w:tcBorders>
              <w:top w:val="single" w:sz="4" w:space="0" w:color="auto"/>
              <w:left w:val="nil"/>
              <w:bottom w:val="nil"/>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 Ücreti</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16UY0244-4/A1 İş Süreçlerinde İş Sağlığı ve Güvenliği, Organizasyon ve Mesleki Gelişim</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16UY0244-4/A2 Cilt ve Vücut Bakımı</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6E286A" w:rsidP="007814C9">
            <w:pPr>
              <w:spacing w:after="0" w:line="240" w:lineRule="auto"/>
              <w:rPr>
                <w:rFonts w:eastAsia="Times New Roman" w:cstheme="minorHAnsi"/>
                <w:color w:val="000000"/>
                <w:sz w:val="18"/>
                <w:szCs w:val="18"/>
              </w:rPr>
            </w:pPr>
            <w:r>
              <w:rPr>
                <w:rFonts w:eastAsia="Times New Roman" w:cstheme="minorHAnsi"/>
                <w:color w:val="000000"/>
                <w:sz w:val="18"/>
                <w:szCs w:val="18"/>
              </w:rPr>
              <w:t>3.200</w:t>
            </w:r>
            <w:r w:rsidR="007814C9" w:rsidRPr="007814C9">
              <w:rPr>
                <w:rFonts w:eastAsia="Times New Roman" w:cstheme="minorHAnsi"/>
                <w:color w:val="000000"/>
                <w:sz w:val="18"/>
                <w:szCs w:val="18"/>
              </w:rPr>
              <w:t xml:space="preserve"> TL</w:t>
            </w:r>
          </w:p>
        </w:tc>
        <w:tc>
          <w:tcPr>
            <w:tcW w:w="1299" w:type="dxa"/>
            <w:tcBorders>
              <w:top w:val="nil"/>
              <w:left w:val="single" w:sz="8" w:space="0" w:color="auto"/>
              <w:bottom w:val="nil"/>
              <w:right w:val="single" w:sz="8" w:space="0" w:color="auto"/>
            </w:tcBorders>
            <w:shd w:val="clear" w:color="auto" w:fill="auto"/>
            <w:noWrap/>
            <w:vAlign w:val="bottom"/>
            <w:hideMark/>
          </w:tcPr>
          <w:p w:rsidR="007814C9" w:rsidRPr="007814C9" w:rsidRDefault="003277A5" w:rsidP="007814C9">
            <w:pPr>
              <w:spacing w:after="0" w:line="240" w:lineRule="auto"/>
              <w:rPr>
                <w:rFonts w:eastAsia="Times New Roman" w:cstheme="minorHAnsi"/>
                <w:color w:val="000000"/>
                <w:sz w:val="18"/>
                <w:szCs w:val="18"/>
              </w:rPr>
            </w:pPr>
            <w:r>
              <w:rPr>
                <w:rFonts w:eastAsia="Times New Roman" w:cstheme="minorHAnsi"/>
                <w:color w:val="000000"/>
                <w:sz w:val="18"/>
                <w:szCs w:val="18"/>
              </w:rPr>
              <w:t>3.700</w:t>
            </w:r>
            <w:r w:rsidR="007814C9" w:rsidRPr="007814C9">
              <w:rPr>
                <w:rFonts w:eastAsia="Times New Roman" w:cstheme="minorHAnsi"/>
                <w:color w:val="000000"/>
                <w:sz w:val="18"/>
                <w:szCs w:val="18"/>
              </w:rPr>
              <w:t xml:space="preserve"> TL</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16UY0244-4/A3 Epilasyon ve Depilasyon Uygulamaları</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6E286A" w:rsidP="007814C9">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3.200 </w:t>
            </w:r>
            <w:r w:rsidR="007814C9" w:rsidRPr="007814C9">
              <w:rPr>
                <w:rFonts w:eastAsia="Times New Roman" w:cstheme="minorHAnsi"/>
                <w:color w:val="000000"/>
                <w:sz w:val="18"/>
                <w:szCs w:val="18"/>
              </w:rPr>
              <w:t>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3277A5" w:rsidP="007814C9">
            <w:pPr>
              <w:spacing w:after="0" w:line="240" w:lineRule="auto"/>
              <w:rPr>
                <w:rFonts w:eastAsia="Times New Roman" w:cstheme="minorHAnsi"/>
                <w:color w:val="000000"/>
                <w:sz w:val="18"/>
                <w:szCs w:val="18"/>
              </w:rPr>
            </w:pPr>
            <w:r>
              <w:rPr>
                <w:rFonts w:eastAsia="Times New Roman" w:cstheme="minorHAnsi"/>
                <w:color w:val="000000"/>
                <w:sz w:val="18"/>
                <w:szCs w:val="18"/>
              </w:rPr>
              <w:t>3.200</w:t>
            </w:r>
            <w:r w:rsidR="007814C9" w:rsidRPr="007814C9">
              <w:rPr>
                <w:rFonts w:eastAsia="Times New Roman" w:cstheme="minorHAnsi"/>
                <w:color w:val="000000"/>
                <w:sz w:val="18"/>
                <w:szCs w:val="18"/>
              </w:rPr>
              <w:t xml:space="preserve">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16UY0244-4/A4 Makyaj Uygulamaları</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500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6E286A" w:rsidP="007814C9">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3.200 </w:t>
            </w:r>
            <w:r w:rsidR="007814C9" w:rsidRPr="007814C9">
              <w:rPr>
                <w:rFonts w:eastAsia="Times New Roman" w:cstheme="minorHAnsi"/>
                <w:color w:val="000000"/>
                <w:sz w:val="18"/>
                <w:szCs w:val="18"/>
              </w:rPr>
              <w:t>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3277A5" w:rsidP="007814C9">
            <w:pPr>
              <w:spacing w:after="0" w:line="240" w:lineRule="auto"/>
              <w:rPr>
                <w:rFonts w:eastAsia="Times New Roman" w:cstheme="minorHAnsi"/>
                <w:color w:val="000000"/>
                <w:sz w:val="18"/>
                <w:szCs w:val="18"/>
              </w:rPr>
            </w:pPr>
            <w:r>
              <w:rPr>
                <w:rFonts w:eastAsia="Times New Roman" w:cstheme="minorHAnsi"/>
                <w:color w:val="000000"/>
                <w:sz w:val="18"/>
                <w:szCs w:val="18"/>
              </w:rPr>
              <w:t>3.700</w:t>
            </w:r>
            <w:r w:rsidR="007814C9" w:rsidRPr="007814C9">
              <w:rPr>
                <w:rFonts w:eastAsia="Times New Roman" w:cstheme="minorHAnsi"/>
                <w:color w:val="000000"/>
                <w:sz w:val="18"/>
                <w:szCs w:val="18"/>
              </w:rPr>
              <w:t xml:space="preserve">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91614A">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Yeterlilik için minimum ücret bedeli:</w:t>
            </w:r>
            <w:r w:rsidR="0091614A">
              <w:rPr>
                <w:rFonts w:eastAsia="Times New Roman" w:cstheme="minorHAnsi"/>
                <w:color w:val="000000"/>
                <w:sz w:val="18"/>
                <w:szCs w:val="18"/>
              </w:rPr>
              <w:t>11</w:t>
            </w:r>
            <w:r w:rsidRPr="002576AE">
              <w:rPr>
                <w:rFonts w:eastAsia="Times New Roman" w:cstheme="minorHAnsi"/>
                <w:color w:val="000000"/>
                <w:sz w:val="18"/>
                <w:szCs w:val="18"/>
              </w:rPr>
              <w:t>.</w:t>
            </w:r>
            <w:r w:rsidR="0091614A">
              <w:rPr>
                <w:rFonts w:eastAsia="Times New Roman" w:cstheme="minorHAnsi"/>
                <w:color w:val="000000"/>
                <w:sz w:val="18"/>
                <w:szCs w:val="18"/>
              </w:rPr>
              <w:t>1</w:t>
            </w:r>
            <w:r w:rsidRPr="002576AE">
              <w:rPr>
                <w:rFonts w:eastAsia="Times New Roman" w:cstheme="minorHAnsi"/>
                <w:color w:val="000000"/>
                <w:sz w:val="18"/>
                <w:szCs w:val="18"/>
              </w:rPr>
              <w:t>00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Sınavlı belge yenileme minimum ücreti:</w:t>
            </w:r>
            <w:r w:rsidR="0091614A">
              <w:rPr>
                <w:rFonts w:eastAsia="Times New Roman" w:cstheme="minorHAnsi"/>
                <w:color w:val="000000"/>
                <w:sz w:val="18"/>
                <w:szCs w:val="18"/>
              </w:rPr>
              <w:t>9.6</w:t>
            </w:r>
            <w:r w:rsidRPr="002576AE">
              <w:rPr>
                <w:rFonts w:eastAsia="Times New Roman" w:cstheme="minorHAnsi"/>
                <w:color w:val="000000"/>
                <w:sz w:val="18"/>
                <w:szCs w:val="18"/>
              </w:rPr>
              <w:t>00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Sınavsız kanıt ile belge yenileme ücreti:</w:t>
            </w:r>
            <w:r w:rsidR="0091614A">
              <w:rPr>
                <w:rFonts w:eastAsia="Times New Roman" w:cstheme="minorHAnsi"/>
                <w:color w:val="000000"/>
                <w:sz w:val="18"/>
                <w:szCs w:val="18"/>
              </w:rPr>
              <w:t>1.650</w:t>
            </w:r>
            <w:r w:rsidRPr="002576AE">
              <w:rPr>
                <w:rFonts w:eastAsia="Times New Roman" w:cstheme="minorHAnsi"/>
                <w:color w:val="000000"/>
                <w:sz w:val="18"/>
                <w:szCs w:val="18"/>
              </w:rPr>
              <w:t xml:space="preserve">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nil"/>
              <w:bottom w:val="nil"/>
              <w:right w:val="nil"/>
            </w:tcBorders>
            <w:shd w:val="clear" w:color="auto" w:fill="auto"/>
            <w:noWrap/>
            <w:vAlign w:val="bottom"/>
            <w:hideMark/>
          </w:tcPr>
          <w:p w:rsidR="007814C9" w:rsidRDefault="007814C9"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Pr="007814C9" w:rsidRDefault="002576AE" w:rsidP="007814C9">
            <w:pPr>
              <w:spacing w:after="0" w:line="240" w:lineRule="auto"/>
              <w:rPr>
                <w:rFonts w:eastAsia="Times New Roman" w:cstheme="minorHAnsi"/>
                <w:color w:val="000000"/>
                <w:sz w:val="18"/>
                <w:szCs w:val="18"/>
              </w:rPr>
            </w:pP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nil"/>
              <w:left w:val="nil"/>
              <w:bottom w:val="nil"/>
              <w:right w:val="nil"/>
            </w:tcBorders>
            <w:shd w:val="clear" w:color="000000" w:fill="FFFF00"/>
            <w:noWrap/>
            <w:vAlign w:val="bottom"/>
            <w:hideMark/>
          </w:tcPr>
          <w:p w:rsidR="007814C9" w:rsidRPr="007814C9" w:rsidRDefault="007814C9" w:rsidP="007814C9">
            <w:pPr>
              <w:spacing w:after="0" w:line="240" w:lineRule="auto"/>
              <w:rPr>
                <w:rFonts w:eastAsia="Times New Roman" w:cstheme="minorHAnsi"/>
                <w:b/>
                <w:bCs/>
                <w:color w:val="000000"/>
                <w:sz w:val="18"/>
                <w:szCs w:val="18"/>
              </w:rPr>
            </w:pPr>
            <w:r w:rsidRPr="007814C9">
              <w:rPr>
                <w:rFonts w:eastAsia="Times New Roman" w:cstheme="minorHAnsi"/>
                <w:b/>
                <w:bCs/>
                <w:color w:val="000000"/>
                <w:sz w:val="18"/>
                <w:szCs w:val="18"/>
              </w:rPr>
              <w:t>16UY0248-3/02 Dövme Uygulayıcısı</w:t>
            </w: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 Ücreti</w:t>
            </w:r>
          </w:p>
        </w:tc>
        <w:tc>
          <w:tcPr>
            <w:tcW w:w="1299" w:type="dxa"/>
            <w:tcBorders>
              <w:top w:val="single" w:sz="4" w:space="0" w:color="auto"/>
              <w:left w:val="nil"/>
              <w:bottom w:val="nil"/>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 Ücreti</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16UY0248-3/A1 İş Sağlığı ve Güvenliği, Çevre Koruma ve Mesleki Gelişim</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0772D8"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007814C9" w:rsidRPr="007814C9">
              <w:rPr>
                <w:rFonts w:eastAsia="Times New Roman" w:cstheme="minorHAnsi"/>
                <w:color w:val="000000"/>
                <w:sz w:val="18"/>
                <w:szCs w:val="18"/>
              </w:rPr>
              <w:t>00 TL</w:t>
            </w:r>
          </w:p>
        </w:tc>
        <w:tc>
          <w:tcPr>
            <w:tcW w:w="12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14C9" w:rsidRPr="007814C9" w:rsidRDefault="000772D8"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007814C9" w:rsidRPr="007814C9">
              <w:rPr>
                <w:rFonts w:eastAsia="Times New Roman" w:cstheme="minorHAnsi"/>
                <w:color w:val="000000"/>
                <w:sz w:val="18"/>
                <w:szCs w:val="18"/>
              </w:rPr>
              <w:t>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16UY0248-3/A2 Dövme Uygulamaları</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0772D8"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007814C9" w:rsidRPr="007814C9">
              <w:rPr>
                <w:rFonts w:eastAsia="Times New Roman" w:cstheme="minorHAnsi"/>
                <w:color w:val="000000"/>
                <w:sz w:val="18"/>
                <w:szCs w:val="18"/>
              </w:rPr>
              <w:t>00 TL</w:t>
            </w:r>
          </w:p>
        </w:tc>
        <w:tc>
          <w:tcPr>
            <w:tcW w:w="1299" w:type="dxa"/>
            <w:tcBorders>
              <w:top w:val="nil"/>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0772D8"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007814C9" w:rsidRPr="007814C9">
              <w:rPr>
                <w:rFonts w:eastAsia="Times New Roman" w:cstheme="minorHAnsi"/>
                <w:color w:val="000000"/>
                <w:sz w:val="18"/>
                <w:szCs w:val="18"/>
              </w:rPr>
              <w:t>.500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0772D8" w:rsidP="007814C9">
            <w:pPr>
              <w:spacing w:after="0" w:line="240" w:lineRule="auto"/>
              <w:rPr>
                <w:rFonts w:eastAsia="Times New Roman" w:cstheme="minorHAnsi"/>
                <w:color w:val="000000"/>
                <w:sz w:val="18"/>
                <w:szCs w:val="18"/>
              </w:rPr>
            </w:pPr>
            <w:r>
              <w:rPr>
                <w:rFonts w:eastAsia="Times New Roman" w:cstheme="minorHAnsi"/>
                <w:color w:val="000000"/>
                <w:sz w:val="18"/>
                <w:szCs w:val="18"/>
              </w:rPr>
              <w:t>6.0</w:t>
            </w:r>
            <w:r w:rsidR="007814C9" w:rsidRPr="007814C9">
              <w:rPr>
                <w:rFonts w:eastAsia="Times New Roman" w:cstheme="minorHAnsi"/>
                <w:color w:val="000000"/>
                <w:sz w:val="18"/>
                <w:szCs w:val="18"/>
              </w:rPr>
              <w:t>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Yeterlilik için minimum ücret bedeli:</w:t>
            </w:r>
            <w:r w:rsidR="000772D8">
              <w:rPr>
                <w:rFonts w:eastAsia="Times New Roman" w:cstheme="minorHAnsi"/>
                <w:color w:val="000000"/>
                <w:sz w:val="18"/>
                <w:szCs w:val="18"/>
              </w:rPr>
              <w:t>6.5</w:t>
            </w:r>
            <w:r w:rsidR="002576AE" w:rsidRPr="002576AE">
              <w:rPr>
                <w:rFonts w:eastAsia="Times New Roman" w:cstheme="minorHAnsi"/>
                <w:color w:val="000000"/>
                <w:sz w:val="18"/>
                <w:szCs w:val="18"/>
              </w:rPr>
              <w:t>00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Sınavlı belge yenileme minimum ücreti:</w:t>
            </w:r>
            <w:r w:rsidR="000772D8">
              <w:rPr>
                <w:rFonts w:eastAsia="Times New Roman" w:cstheme="minorHAnsi"/>
                <w:color w:val="000000"/>
                <w:sz w:val="18"/>
                <w:szCs w:val="18"/>
              </w:rPr>
              <w:t>5</w:t>
            </w:r>
            <w:r w:rsidR="002576AE" w:rsidRPr="002576AE">
              <w:rPr>
                <w:rFonts w:eastAsia="Times New Roman" w:cstheme="minorHAnsi"/>
                <w:color w:val="000000"/>
                <w:sz w:val="18"/>
                <w:szCs w:val="18"/>
              </w:rPr>
              <w:t>.500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Sınavsız kanıt ile belge yenileme ücreti:</w:t>
            </w:r>
            <w:r w:rsidR="000772D8">
              <w:rPr>
                <w:rFonts w:eastAsia="Times New Roman" w:cstheme="minorHAnsi"/>
                <w:color w:val="000000"/>
                <w:sz w:val="18"/>
                <w:szCs w:val="18"/>
              </w:rPr>
              <w:t>1.650</w:t>
            </w:r>
            <w:r w:rsidR="002576AE" w:rsidRPr="002576AE">
              <w:rPr>
                <w:rFonts w:eastAsia="Times New Roman" w:cstheme="minorHAnsi"/>
                <w:color w:val="000000"/>
                <w:sz w:val="18"/>
                <w:szCs w:val="18"/>
              </w:rPr>
              <w:t xml:space="preserve">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992" w:type="dxa"/>
            <w:tcBorders>
              <w:top w:val="nil"/>
              <w:left w:val="nil"/>
              <w:bottom w:val="nil"/>
              <w:right w:val="nil"/>
            </w:tcBorders>
            <w:shd w:val="clear" w:color="auto" w:fill="auto"/>
            <w:noWrap/>
            <w:vAlign w:val="bottom"/>
            <w:hideMark/>
          </w:tcPr>
          <w:p w:rsidR="007814C9" w:rsidRDefault="007814C9"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Default="002576AE" w:rsidP="007814C9">
            <w:pPr>
              <w:spacing w:after="0" w:line="240" w:lineRule="auto"/>
              <w:rPr>
                <w:rFonts w:eastAsia="Times New Roman" w:cstheme="minorHAnsi"/>
                <w:color w:val="000000"/>
                <w:sz w:val="18"/>
                <w:szCs w:val="18"/>
              </w:rPr>
            </w:pPr>
          </w:p>
          <w:p w:rsidR="002576AE" w:rsidRPr="007814C9" w:rsidRDefault="002576AE"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nil"/>
              <w:left w:val="nil"/>
              <w:bottom w:val="nil"/>
              <w:right w:val="nil"/>
            </w:tcBorders>
            <w:shd w:val="clear" w:color="000000" w:fill="FFFF00"/>
            <w:noWrap/>
            <w:vAlign w:val="bottom"/>
            <w:hideMark/>
          </w:tcPr>
          <w:p w:rsidR="007814C9" w:rsidRPr="007814C9" w:rsidRDefault="007814C9" w:rsidP="007814C9">
            <w:pPr>
              <w:spacing w:after="0" w:line="240" w:lineRule="auto"/>
              <w:rPr>
                <w:rFonts w:eastAsia="Times New Roman" w:cstheme="minorHAnsi"/>
                <w:b/>
                <w:bCs/>
                <w:color w:val="000000"/>
                <w:sz w:val="18"/>
                <w:szCs w:val="18"/>
              </w:rPr>
            </w:pPr>
            <w:r w:rsidRPr="007814C9">
              <w:rPr>
                <w:rFonts w:eastAsia="Times New Roman" w:cstheme="minorHAnsi"/>
                <w:b/>
                <w:bCs/>
                <w:color w:val="000000"/>
                <w:sz w:val="18"/>
                <w:szCs w:val="18"/>
              </w:rPr>
              <w:lastRenderedPageBreak/>
              <w:t>16UY0245-4/02 Kuaför</w:t>
            </w: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 Ücreti</w:t>
            </w:r>
          </w:p>
        </w:tc>
        <w:tc>
          <w:tcPr>
            <w:tcW w:w="1299" w:type="dxa"/>
            <w:tcBorders>
              <w:top w:val="single" w:sz="4" w:space="0" w:color="auto"/>
              <w:left w:val="nil"/>
              <w:bottom w:val="nil"/>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 Ücreti</w:t>
            </w:r>
          </w:p>
        </w:tc>
      </w:tr>
      <w:tr w:rsidR="003277A5"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3277A5" w:rsidRPr="007814C9" w:rsidRDefault="003277A5"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16UY0245-4/A1 İş Süreçlerinde İş Sağlığı ve Güvenliği, Organizasyon ve Mesleki Gelişim</w:t>
            </w:r>
          </w:p>
        </w:tc>
        <w:tc>
          <w:tcPr>
            <w:tcW w:w="992" w:type="dxa"/>
            <w:tcBorders>
              <w:top w:val="nil"/>
              <w:left w:val="nil"/>
              <w:bottom w:val="single" w:sz="4" w:space="0" w:color="auto"/>
              <w:right w:val="single" w:sz="4" w:space="0" w:color="auto"/>
            </w:tcBorders>
            <w:shd w:val="clear" w:color="auto" w:fill="auto"/>
            <w:noWrap/>
            <w:vAlign w:val="bottom"/>
            <w:hideMark/>
          </w:tcPr>
          <w:p w:rsidR="003277A5" w:rsidRPr="007814C9" w:rsidRDefault="003277A5"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3277A5" w:rsidRPr="007814C9" w:rsidRDefault="003277A5"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Pr="007814C9">
              <w:rPr>
                <w:rFonts w:eastAsia="Times New Roman" w:cstheme="minorHAnsi"/>
                <w:color w:val="000000"/>
                <w:sz w:val="18"/>
                <w:szCs w:val="18"/>
              </w:rPr>
              <w:t>00 TL</w:t>
            </w:r>
          </w:p>
        </w:tc>
        <w:tc>
          <w:tcPr>
            <w:tcW w:w="12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277A5" w:rsidRPr="007814C9" w:rsidRDefault="003277A5" w:rsidP="00EA3DDF">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Pr="007814C9">
              <w:rPr>
                <w:rFonts w:eastAsia="Times New Roman" w:cstheme="minorHAnsi"/>
                <w:color w:val="000000"/>
                <w:sz w:val="18"/>
                <w:szCs w:val="18"/>
              </w:rPr>
              <w:t>00 TL</w:t>
            </w:r>
          </w:p>
        </w:tc>
      </w:tr>
      <w:tr w:rsidR="003277A5"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3277A5" w:rsidRPr="007814C9" w:rsidRDefault="003277A5"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16UY0245-4/B1 Kadın Saç Kesimi</w:t>
            </w:r>
          </w:p>
        </w:tc>
        <w:tc>
          <w:tcPr>
            <w:tcW w:w="992" w:type="dxa"/>
            <w:tcBorders>
              <w:top w:val="nil"/>
              <w:left w:val="nil"/>
              <w:bottom w:val="single" w:sz="4" w:space="0" w:color="auto"/>
              <w:right w:val="single" w:sz="4" w:space="0" w:color="auto"/>
            </w:tcBorders>
            <w:shd w:val="clear" w:color="auto" w:fill="auto"/>
            <w:noWrap/>
            <w:vAlign w:val="bottom"/>
            <w:hideMark/>
          </w:tcPr>
          <w:p w:rsidR="003277A5" w:rsidRPr="007814C9" w:rsidRDefault="003277A5"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3277A5" w:rsidRPr="007814C9" w:rsidRDefault="003277A5"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5.0</w:t>
            </w:r>
            <w:r w:rsidRPr="007814C9">
              <w:rPr>
                <w:rFonts w:eastAsia="Times New Roman" w:cstheme="minorHAnsi"/>
                <w:color w:val="000000"/>
                <w:sz w:val="18"/>
                <w:szCs w:val="18"/>
              </w:rPr>
              <w:t>00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3277A5" w:rsidRPr="007814C9" w:rsidRDefault="003277A5" w:rsidP="00EA3DDF">
            <w:pPr>
              <w:spacing w:after="0" w:line="240" w:lineRule="auto"/>
              <w:rPr>
                <w:rFonts w:eastAsia="Times New Roman" w:cstheme="minorHAnsi"/>
                <w:color w:val="000000"/>
                <w:sz w:val="18"/>
                <w:szCs w:val="18"/>
              </w:rPr>
            </w:pPr>
            <w:r>
              <w:rPr>
                <w:rFonts w:eastAsia="Times New Roman" w:cstheme="minorHAnsi"/>
                <w:color w:val="000000"/>
                <w:sz w:val="18"/>
                <w:szCs w:val="18"/>
              </w:rPr>
              <w:t>5.0</w:t>
            </w:r>
            <w:r w:rsidRPr="007814C9">
              <w:rPr>
                <w:rFonts w:eastAsia="Times New Roman" w:cstheme="minorHAnsi"/>
                <w:color w:val="000000"/>
                <w:sz w:val="18"/>
                <w:szCs w:val="18"/>
              </w:rPr>
              <w:t>00 TL</w:t>
            </w:r>
          </w:p>
        </w:tc>
      </w:tr>
      <w:tr w:rsidR="003277A5"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3277A5" w:rsidRPr="007814C9" w:rsidRDefault="003277A5"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16UY0245-4/B2 Kadın Saçına Geçici Şekil Verme</w:t>
            </w:r>
          </w:p>
        </w:tc>
        <w:tc>
          <w:tcPr>
            <w:tcW w:w="992" w:type="dxa"/>
            <w:tcBorders>
              <w:top w:val="nil"/>
              <w:left w:val="nil"/>
              <w:bottom w:val="single" w:sz="4" w:space="0" w:color="auto"/>
              <w:right w:val="single" w:sz="4" w:space="0" w:color="auto"/>
            </w:tcBorders>
            <w:shd w:val="clear" w:color="auto" w:fill="auto"/>
            <w:noWrap/>
            <w:vAlign w:val="bottom"/>
            <w:hideMark/>
          </w:tcPr>
          <w:p w:rsidR="003277A5" w:rsidRPr="007814C9" w:rsidRDefault="003277A5"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3277A5" w:rsidRPr="007814C9" w:rsidRDefault="003277A5"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Pr="007814C9">
              <w:rPr>
                <w:rFonts w:eastAsia="Times New Roman" w:cstheme="minorHAnsi"/>
                <w:color w:val="000000"/>
                <w:sz w:val="18"/>
                <w:szCs w:val="18"/>
              </w:rPr>
              <w:t>.000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3277A5" w:rsidRPr="007814C9" w:rsidRDefault="003277A5" w:rsidP="00EA3DDF">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Pr="007814C9">
              <w:rPr>
                <w:rFonts w:eastAsia="Times New Roman" w:cstheme="minorHAnsi"/>
                <w:color w:val="000000"/>
                <w:sz w:val="18"/>
                <w:szCs w:val="18"/>
              </w:rPr>
              <w:t>.000 TL</w:t>
            </w:r>
          </w:p>
        </w:tc>
      </w:tr>
      <w:tr w:rsidR="003277A5"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3277A5" w:rsidRPr="007814C9" w:rsidRDefault="003277A5"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16UY0245-4/B3 Erkek Saç Kesimi, Şekil Verme ve Tıraş</w:t>
            </w:r>
          </w:p>
        </w:tc>
        <w:tc>
          <w:tcPr>
            <w:tcW w:w="992" w:type="dxa"/>
            <w:tcBorders>
              <w:top w:val="nil"/>
              <w:left w:val="nil"/>
              <w:bottom w:val="single" w:sz="4" w:space="0" w:color="auto"/>
              <w:right w:val="single" w:sz="4" w:space="0" w:color="auto"/>
            </w:tcBorders>
            <w:shd w:val="clear" w:color="auto" w:fill="auto"/>
            <w:noWrap/>
            <w:vAlign w:val="bottom"/>
            <w:hideMark/>
          </w:tcPr>
          <w:p w:rsidR="003277A5" w:rsidRPr="007814C9" w:rsidRDefault="003277A5"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3277A5" w:rsidRPr="007814C9" w:rsidRDefault="003277A5" w:rsidP="007814C9">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10.000 </w:t>
            </w:r>
            <w:r w:rsidRPr="007814C9">
              <w:rPr>
                <w:rFonts w:eastAsia="Times New Roman" w:cstheme="minorHAnsi"/>
                <w:color w:val="000000"/>
                <w:sz w:val="18"/>
                <w:szCs w:val="18"/>
              </w:rPr>
              <w:t>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3277A5" w:rsidRPr="007814C9" w:rsidRDefault="003277A5" w:rsidP="00EA3DDF">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10.000 </w:t>
            </w:r>
            <w:r w:rsidRPr="007814C9">
              <w:rPr>
                <w:rFonts w:eastAsia="Times New Roman" w:cstheme="minorHAnsi"/>
                <w:color w:val="000000"/>
                <w:sz w:val="18"/>
                <w:szCs w:val="18"/>
              </w:rPr>
              <w:t>TL</w:t>
            </w:r>
          </w:p>
        </w:tc>
      </w:tr>
      <w:tr w:rsidR="003277A5"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3277A5" w:rsidRPr="007814C9" w:rsidRDefault="003277A5"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16UY0245-4/B4 Saç Rengini Değiştirme</w:t>
            </w:r>
          </w:p>
        </w:tc>
        <w:tc>
          <w:tcPr>
            <w:tcW w:w="992" w:type="dxa"/>
            <w:tcBorders>
              <w:top w:val="nil"/>
              <w:left w:val="nil"/>
              <w:bottom w:val="single" w:sz="4" w:space="0" w:color="auto"/>
              <w:right w:val="single" w:sz="4" w:space="0" w:color="auto"/>
            </w:tcBorders>
            <w:shd w:val="clear" w:color="auto" w:fill="auto"/>
            <w:noWrap/>
            <w:vAlign w:val="bottom"/>
            <w:hideMark/>
          </w:tcPr>
          <w:p w:rsidR="003277A5" w:rsidRPr="007814C9" w:rsidRDefault="003277A5"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3277A5" w:rsidRPr="007814C9" w:rsidRDefault="003277A5" w:rsidP="007814C9">
            <w:pPr>
              <w:spacing w:after="0" w:line="240" w:lineRule="auto"/>
              <w:rPr>
                <w:rFonts w:eastAsia="Times New Roman" w:cstheme="minorHAnsi"/>
                <w:color w:val="000000"/>
                <w:sz w:val="18"/>
                <w:szCs w:val="18"/>
              </w:rPr>
            </w:pPr>
            <w:r>
              <w:rPr>
                <w:rFonts w:eastAsia="Times New Roman" w:cstheme="minorHAnsi"/>
                <w:color w:val="000000"/>
                <w:sz w:val="18"/>
                <w:szCs w:val="18"/>
              </w:rPr>
              <w:t>3.000</w:t>
            </w:r>
            <w:r w:rsidRPr="007814C9">
              <w:rPr>
                <w:rFonts w:eastAsia="Times New Roman" w:cstheme="minorHAnsi"/>
                <w:color w:val="000000"/>
                <w:sz w:val="18"/>
                <w:szCs w:val="18"/>
              </w:rPr>
              <w:t xml:space="preserve">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3277A5" w:rsidRPr="007814C9" w:rsidRDefault="003277A5" w:rsidP="00EA3DDF">
            <w:pPr>
              <w:spacing w:after="0" w:line="240" w:lineRule="auto"/>
              <w:rPr>
                <w:rFonts w:eastAsia="Times New Roman" w:cstheme="minorHAnsi"/>
                <w:color w:val="000000"/>
                <w:sz w:val="18"/>
                <w:szCs w:val="18"/>
              </w:rPr>
            </w:pPr>
            <w:r>
              <w:rPr>
                <w:rFonts w:eastAsia="Times New Roman" w:cstheme="minorHAnsi"/>
                <w:color w:val="000000"/>
                <w:sz w:val="18"/>
                <w:szCs w:val="18"/>
              </w:rPr>
              <w:t>3.000</w:t>
            </w:r>
            <w:r w:rsidRPr="007814C9">
              <w:rPr>
                <w:rFonts w:eastAsia="Times New Roman" w:cstheme="minorHAnsi"/>
                <w:color w:val="000000"/>
                <w:sz w:val="18"/>
                <w:szCs w:val="18"/>
              </w:rPr>
              <w:t xml:space="preserve"> TL</w:t>
            </w:r>
          </w:p>
        </w:tc>
      </w:tr>
      <w:tr w:rsidR="003277A5"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3277A5" w:rsidRPr="007814C9" w:rsidRDefault="003277A5"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16UY0245-4/B5 Saça Kalıcı Şekil Verme</w:t>
            </w:r>
          </w:p>
        </w:tc>
        <w:tc>
          <w:tcPr>
            <w:tcW w:w="992" w:type="dxa"/>
            <w:tcBorders>
              <w:top w:val="nil"/>
              <w:left w:val="nil"/>
              <w:bottom w:val="single" w:sz="4" w:space="0" w:color="auto"/>
              <w:right w:val="single" w:sz="4" w:space="0" w:color="auto"/>
            </w:tcBorders>
            <w:shd w:val="clear" w:color="auto" w:fill="auto"/>
            <w:noWrap/>
            <w:vAlign w:val="bottom"/>
            <w:hideMark/>
          </w:tcPr>
          <w:p w:rsidR="003277A5" w:rsidRPr="007814C9" w:rsidRDefault="003277A5"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3277A5" w:rsidRPr="007814C9" w:rsidRDefault="003277A5" w:rsidP="007814C9">
            <w:pPr>
              <w:spacing w:after="0" w:line="240" w:lineRule="auto"/>
              <w:rPr>
                <w:rFonts w:eastAsia="Times New Roman" w:cstheme="minorHAnsi"/>
                <w:color w:val="000000"/>
                <w:sz w:val="18"/>
                <w:szCs w:val="18"/>
              </w:rPr>
            </w:pPr>
            <w:r>
              <w:rPr>
                <w:rFonts w:eastAsia="Times New Roman" w:cstheme="minorHAnsi"/>
                <w:color w:val="000000"/>
                <w:sz w:val="18"/>
                <w:szCs w:val="18"/>
              </w:rPr>
              <w:t>3</w:t>
            </w:r>
            <w:r w:rsidRPr="007814C9">
              <w:rPr>
                <w:rFonts w:eastAsia="Times New Roman" w:cstheme="minorHAnsi"/>
                <w:color w:val="000000"/>
                <w:sz w:val="18"/>
                <w:szCs w:val="18"/>
              </w:rPr>
              <w:t>.000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3277A5" w:rsidRPr="007814C9" w:rsidRDefault="003277A5" w:rsidP="00EA3DDF">
            <w:pPr>
              <w:spacing w:after="0" w:line="240" w:lineRule="auto"/>
              <w:rPr>
                <w:rFonts w:eastAsia="Times New Roman" w:cstheme="minorHAnsi"/>
                <w:color w:val="000000"/>
                <w:sz w:val="18"/>
                <w:szCs w:val="18"/>
              </w:rPr>
            </w:pPr>
            <w:r>
              <w:rPr>
                <w:rFonts w:eastAsia="Times New Roman" w:cstheme="minorHAnsi"/>
                <w:color w:val="000000"/>
                <w:sz w:val="18"/>
                <w:szCs w:val="18"/>
              </w:rPr>
              <w:t>3</w:t>
            </w:r>
            <w:r w:rsidRPr="007814C9">
              <w:rPr>
                <w:rFonts w:eastAsia="Times New Roman" w:cstheme="minorHAnsi"/>
                <w:color w:val="000000"/>
                <w:sz w:val="18"/>
                <w:szCs w:val="18"/>
              </w:rPr>
              <w:t>.000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Yeterlilik için minimum ücret bedeli:</w:t>
            </w:r>
            <w:r w:rsidR="000C70D3">
              <w:rPr>
                <w:rFonts w:eastAsia="Times New Roman" w:cstheme="minorHAnsi"/>
                <w:color w:val="000000"/>
                <w:sz w:val="18"/>
                <w:szCs w:val="18"/>
              </w:rPr>
              <w:t>10.500</w:t>
            </w:r>
            <w:r w:rsidR="002576AE" w:rsidRPr="002576AE">
              <w:rPr>
                <w:rFonts w:eastAsia="Times New Roman" w:cstheme="minorHAnsi"/>
                <w:color w:val="000000"/>
                <w:sz w:val="18"/>
                <w:szCs w:val="18"/>
              </w:rPr>
              <w:t xml:space="preserve">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Sınavlı belge yenileme minimum ücreti:</w:t>
            </w:r>
            <w:r w:rsidR="000C70D3">
              <w:rPr>
                <w:rFonts w:eastAsia="Times New Roman" w:cstheme="minorHAnsi"/>
                <w:color w:val="000000"/>
                <w:sz w:val="18"/>
                <w:szCs w:val="18"/>
              </w:rPr>
              <w:t>10.000</w:t>
            </w:r>
            <w:r w:rsidR="002576AE" w:rsidRPr="002576AE">
              <w:rPr>
                <w:rFonts w:eastAsia="Times New Roman" w:cstheme="minorHAnsi"/>
                <w:color w:val="000000"/>
                <w:sz w:val="18"/>
                <w:szCs w:val="18"/>
              </w:rPr>
              <w:t xml:space="preserve">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Sınavsız kanıt ile belge yenileme ücreti:</w:t>
            </w:r>
            <w:r w:rsidR="000C70D3">
              <w:rPr>
                <w:rFonts w:eastAsia="Times New Roman" w:cstheme="minorHAnsi"/>
                <w:color w:val="000000"/>
                <w:sz w:val="18"/>
                <w:szCs w:val="18"/>
              </w:rPr>
              <w:t xml:space="preserve">1.650 </w:t>
            </w:r>
            <w:r w:rsidR="002576AE" w:rsidRPr="002576AE">
              <w:rPr>
                <w:rFonts w:eastAsia="Times New Roman" w:cstheme="minorHAnsi"/>
                <w:color w:val="000000"/>
                <w:sz w:val="18"/>
                <w:szCs w:val="18"/>
              </w:rPr>
              <w:t>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nil"/>
              <w:left w:val="nil"/>
              <w:bottom w:val="nil"/>
              <w:right w:val="nil"/>
            </w:tcBorders>
            <w:shd w:val="clear" w:color="000000" w:fill="FFFF00"/>
            <w:noWrap/>
            <w:vAlign w:val="bottom"/>
            <w:hideMark/>
          </w:tcPr>
          <w:p w:rsidR="007814C9" w:rsidRPr="007814C9" w:rsidRDefault="007814C9" w:rsidP="007814C9">
            <w:pPr>
              <w:spacing w:after="0" w:line="240" w:lineRule="auto"/>
              <w:rPr>
                <w:rFonts w:eastAsia="Times New Roman" w:cstheme="minorHAnsi"/>
                <w:b/>
                <w:bCs/>
                <w:color w:val="000000"/>
                <w:sz w:val="18"/>
                <w:szCs w:val="18"/>
              </w:rPr>
            </w:pPr>
            <w:r w:rsidRPr="007814C9">
              <w:rPr>
                <w:rFonts w:eastAsia="Times New Roman" w:cstheme="minorHAnsi"/>
                <w:b/>
                <w:bCs/>
                <w:color w:val="000000"/>
                <w:sz w:val="18"/>
                <w:szCs w:val="18"/>
              </w:rPr>
              <w:t>14UY0197-3/01 Masaj Uygulayıcısı</w:t>
            </w: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 Ücreti</w:t>
            </w:r>
          </w:p>
        </w:tc>
        <w:tc>
          <w:tcPr>
            <w:tcW w:w="1299" w:type="dxa"/>
            <w:tcBorders>
              <w:top w:val="single" w:sz="4" w:space="0" w:color="auto"/>
              <w:left w:val="nil"/>
              <w:bottom w:val="nil"/>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 Ücreti</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14UY0197-3/A1 İş Sağlığı ve Güvenliği ile Çevre Koruma</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CE3703"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007814C9" w:rsidRPr="007814C9">
              <w:rPr>
                <w:rFonts w:eastAsia="Times New Roman" w:cstheme="minorHAnsi"/>
                <w:color w:val="000000"/>
                <w:sz w:val="18"/>
                <w:szCs w:val="18"/>
              </w:rPr>
              <w:t>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CE3703" w:rsidP="007814C9">
            <w:pPr>
              <w:spacing w:after="0" w:line="240" w:lineRule="auto"/>
              <w:rPr>
                <w:rFonts w:eastAsia="Times New Roman" w:cstheme="minorHAnsi"/>
                <w:color w:val="000000"/>
                <w:sz w:val="18"/>
                <w:szCs w:val="18"/>
              </w:rPr>
            </w:pPr>
            <w:r>
              <w:rPr>
                <w:rFonts w:eastAsia="Times New Roman" w:cstheme="minorHAnsi"/>
                <w:color w:val="000000"/>
                <w:sz w:val="18"/>
                <w:szCs w:val="18"/>
              </w:rPr>
              <w:t>85</w:t>
            </w:r>
            <w:r w:rsidR="007814C9" w:rsidRPr="007814C9">
              <w:rPr>
                <w:rFonts w:eastAsia="Times New Roman" w:cstheme="minorHAnsi"/>
                <w:color w:val="000000"/>
                <w:sz w:val="18"/>
                <w:szCs w:val="18"/>
              </w:rPr>
              <w:t>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3277A5" w:rsidP="007814C9">
            <w:pPr>
              <w:spacing w:after="0" w:line="240" w:lineRule="auto"/>
              <w:rPr>
                <w:rFonts w:eastAsia="Times New Roman" w:cstheme="minorHAnsi"/>
                <w:color w:val="000000"/>
                <w:sz w:val="18"/>
                <w:szCs w:val="18"/>
              </w:rPr>
            </w:pPr>
            <w:r>
              <w:rPr>
                <w:rFonts w:eastAsia="Times New Roman" w:cstheme="minorHAnsi"/>
                <w:color w:val="000000"/>
                <w:sz w:val="18"/>
                <w:szCs w:val="18"/>
              </w:rPr>
              <w:t>1.350</w:t>
            </w:r>
            <w:r w:rsidR="007814C9" w:rsidRPr="007814C9">
              <w:rPr>
                <w:rFonts w:eastAsia="Times New Roman" w:cstheme="minorHAnsi"/>
                <w:color w:val="000000"/>
                <w:sz w:val="18"/>
                <w:szCs w:val="18"/>
              </w:rPr>
              <w:t xml:space="preserve"> TL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14UY0197-3/A2 İş Organizasyonu ve Mesleki Gelişim</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CE3703"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007814C9" w:rsidRPr="007814C9">
              <w:rPr>
                <w:rFonts w:eastAsia="Times New Roman" w:cstheme="minorHAnsi"/>
                <w:color w:val="000000"/>
                <w:sz w:val="18"/>
                <w:szCs w:val="18"/>
              </w:rPr>
              <w:t>00 TL</w:t>
            </w:r>
          </w:p>
        </w:tc>
        <w:tc>
          <w:tcPr>
            <w:tcW w:w="1299" w:type="dxa"/>
            <w:tcBorders>
              <w:top w:val="nil"/>
              <w:left w:val="single" w:sz="8" w:space="0" w:color="auto"/>
              <w:bottom w:val="nil"/>
              <w:right w:val="single" w:sz="8" w:space="0" w:color="auto"/>
            </w:tcBorders>
            <w:shd w:val="clear" w:color="auto" w:fill="auto"/>
            <w:noWrap/>
            <w:vAlign w:val="bottom"/>
            <w:hideMark/>
          </w:tcPr>
          <w:p w:rsidR="007814C9" w:rsidRPr="007814C9" w:rsidRDefault="003277A5"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007814C9" w:rsidRPr="007814C9">
              <w:rPr>
                <w:rFonts w:eastAsia="Times New Roman" w:cstheme="minorHAnsi"/>
                <w:color w:val="000000"/>
                <w:sz w:val="18"/>
                <w:szCs w:val="18"/>
              </w:rPr>
              <w:t>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14UY0197-3/A3 Kalite ve Müşteri İlişkileri</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CE3703"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007814C9" w:rsidRPr="007814C9">
              <w:rPr>
                <w:rFonts w:eastAsia="Times New Roman" w:cstheme="minorHAnsi"/>
                <w:color w:val="000000"/>
                <w:sz w:val="18"/>
                <w:szCs w:val="18"/>
              </w:rPr>
              <w:t>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CE3703" w:rsidP="007814C9">
            <w:pPr>
              <w:spacing w:after="0" w:line="240" w:lineRule="auto"/>
              <w:rPr>
                <w:rFonts w:eastAsia="Times New Roman" w:cstheme="minorHAnsi"/>
                <w:color w:val="000000"/>
                <w:sz w:val="18"/>
                <w:szCs w:val="18"/>
              </w:rPr>
            </w:pPr>
            <w:r>
              <w:rPr>
                <w:rFonts w:eastAsia="Times New Roman" w:cstheme="minorHAnsi"/>
                <w:color w:val="000000"/>
                <w:sz w:val="18"/>
                <w:szCs w:val="18"/>
              </w:rPr>
              <w:t>85</w:t>
            </w:r>
            <w:r w:rsidR="007814C9" w:rsidRPr="007814C9">
              <w:rPr>
                <w:rFonts w:eastAsia="Times New Roman" w:cstheme="minorHAnsi"/>
                <w:color w:val="000000"/>
                <w:sz w:val="18"/>
                <w:szCs w:val="18"/>
              </w:rPr>
              <w:t>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3277A5" w:rsidP="007814C9">
            <w:pPr>
              <w:spacing w:after="0" w:line="240" w:lineRule="auto"/>
              <w:rPr>
                <w:rFonts w:eastAsia="Times New Roman" w:cstheme="minorHAnsi"/>
                <w:color w:val="000000"/>
                <w:sz w:val="18"/>
                <w:szCs w:val="18"/>
              </w:rPr>
            </w:pPr>
            <w:r>
              <w:rPr>
                <w:rFonts w:eastAsia="Times New Roman" w:cstheme="minorHAnsi"/>
                <w:color w:val="000000"/>
                <w:sz w:val="18"/>
                <w:szCs w:val="18"/>
              </w:rPr>
              <w:t>1.350</w:t>
            </w:r>
            <w:r w:rsidR="007814C9" w:rsidRPr="007814C9">
              <w:rPr>
                <w:rFonts w:eastAsia="Times New Roman" w:cstheme="minorHAnsi"/>
                <w:color w:val="000000"/>
                <w:sz w:val="18"/>
                <w:szCs w:val="18"/>
              </w:rPr>
              <w:t xml:space="preserve"> TL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14UY0197-3/A4 Temel Sağlık ve Malzeme Bilgisi</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CE3703"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007814C9" w:rsidRPr="007814C9">
              <w:rPr>
                <w:rFonts w:eastAsia="Times New Roman" w:cstheme="minorHAnsi"/>
                <w:color w:val="000000"/>
                <w:sz w:val="18"/>
                <w:szCs w:val="18"/>
              </w:rPr>
              <w:t>00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3277A5"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007814C9" w:rsidRPr="007814C9">
              <w:rPr>
                <w:rFonts w:eastAsia="Times New Roman" w:cstheme="minorHAnsi"/>
                <w:color w:val="000000"/>
                <w:sz w:val="18"/>
                <w:szCs w:val="18"/>
              </w:rPr>
              <w:t>00 TL</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14UY0197-3/A5 Masaj Hazırlıkları</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CE3703" w:rsidP="007814C9">
            <w:pPr>
              <w:spacing w:after="0" w:line="240" w:lineRule="auto"/>
              <w:rPr>
                <w:rFonts w:eastAsia="Times New Roman" w:cstheme="minorHAnsi"/>
                <w:color w:val="000000"/>
                <w:sz w:val="18"/>
                <w:szCs w:val="18"/>
              </w:rPr>
            </w:pPr>
            <w:r>
              <w:rPr>
                <w:rFonts w:eastAsia="Times New Roman" w:cstheme="minorHAnsi"/>
                <w:color w:val="000000"/>
                <w:sz w:val="18"/>
                <w:szCs w:val="18"/>
              </w:rPr>
              <w:t>8</w:t>
            </w:r>
            <w:r w:rsidR="007814C9" w:rsidRPr="007814C9">
              <w:rPr>
                <w:rFonts w:eastAsia="Times New Roman" w:cstheme="minorHAnsi"/>
                <w:color w:val="000000"/>
                <w:sz w:val="18"/>
                <w:szCs w:val="18"/>
              </w:rPr>
              <w:t>50 TL</w:t>
            </w:r>
          </w:p>
        </w:tc>
        <w:tc>
          <w:tcPr>
            <w:tcW w:w="1299" w:type="dxa"/>
            <w:tcBorders>
              <w:top w:val="nil"/>
              <w:left w:val="single" w:sz="8" w:space="0" w:color="auto"/>
              <w:bottom w:val="nil"/>
              <w:right w:val="single" w:sz="8" w:space="0" w:color="auto"/>
            </w:tcBorders>
            <w:shd w:val="clear" w:color="auto" w:fill="auto"/>
            <w:noWrap/>
            <w:vAlign w:val="bottom"/>
            <w:hideMark/>
          </w:tcPr>
          <w:p w:rsidR="007814C9" w:rsidRPr="007814C9" w:rsidRDefault="003277A5" w:rsidP="007814C9">
            <w:pPr>
              <w:spacing w:after="0" w:line="240" w:lineRule="auto"/>
              <w:rPr>
                <w:rFonts w:eastAsia="Times New Roman" w:cstheme="minorHAnsi"/>
                <w:color w:val="000000"/>
                <w:sz w:val="18"/>
                <w:szCs w:val="18"/>
              </w:rPr>
            </w:pPr>
            <w:r>
              <w:rPr>
                <w:rFonts w:eastAsia="Times New Roman" w:cstheme="minorHAnsi"/>
                <w:color w:val="000000"/>
                <w:sz w:val="18"/>
                <w:szCs w:val="18"/>
              </w:rPr>
              <w:t>8</w:t>
            </w:r>
            <w:r w:rsidR="007814C9" w:rsidRPr="007814C9">
              <w:rPr>
                <w:rFonts w:eastAsia="Times New Roman" w:cstheme="minorHAnsi"/>
                <w:color w:val="000000"/>
                <w:sz w:val="18"/>
                <w:szCs w:val="18"/>
              </w:rPr>
              <w:t>50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14UY0197-3/A6 Masaj Uygulamaları</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CE3703"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007814C9" w:rsidRPr="007814C9">
              <w:rPr>
                <w:rFonts w:eastAsia="Times New Roman" w:cstheme="minorHAnsi"/>
                <w:color w:val="000000"/>
                <w:sz w:val="18"/>
                <w:szCs w:val="18"/>
              </w:rPr>
              <w:t>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CE3703" w:rsidP="007814C9">
            <w:pPr>
              <w:spacing w:after="0" w:line="240" w:lineRule="auto"/>
              <w:rPr>
                <w:rFonts w:eastAsia="Times New Roman" w:cstheme="minorHAnsi"/>
                <w:color w:val="000000"/>
                <w:sz w:val="18"/>
                <w:szCs w:val="18"/>
              </w:rPr>
            </w:pPr>
            <w:r>
              <w:rPr>
                <w:rFonts w:eastAsia="Times New Roman" w:cstheme="minorHAnsi"/>
                <w:color w:val="000000"/>
                <w:sz w:val="18"/>
                <w:szCs w:val="18"/>
              </w:rPr>
              <w:t>2.5</w:t>
            </w:r>
            <w:r w:rsidR="007814C9" w:rsidRPr="007814C9">
              <w:rPr>
                <w:rFonts w:eastAsia="Times New Roman" w:cstheme="minorHAnsi"/>
                <w:color w:val="000000"/>
                <w:sz w:val="18"/>
                <w:szCs w:val="18"/>
              </w:rPr>
              <w:t>00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3277A5" w:rsidP="007814C9">
            <w:pPr>
              <w:spacing w:after="0" w:line="240" w:lineRule="auto"/>
              <w:rPr>
                <w:rFonts w:eastAsia="Times New Roman" w:cstheme="minorHAnsi"/>
                <w:color w:val="000000"/>
                <w:sz w:val="18"/>
                <w:szCs w:val="18"/>
              </w:rPr>
            </w:pPr>
            <w:r>
              <w:rPr>
                <w:rFonts w:eastAsia="Times New Roman" w:cstheme="minorHAnsi"/>
                <w:color w:val="000000"/>
                <w:sz w:val="18"/>
                <w:szCs w:val="18"/>
              </w:rPr>
              <w:t>3.000</w:t>
            </w:r>
            <w:r w:rsidR="007814C9" w:rsidRPr="007814C9">
              <w:rPr>
                <w:rFonts w:eastAsia="Times New Roman" w:cstheme="minorHAnsi"/>
                <w:color w:val="000000"/>
                <w:sz w:val="18"/>
                <w:szCs w:val="18"/>
              </w:rPr>
              <w:t xml:space="preserve">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Yeterlilik için minimum ücret bedeli:</w:t>
            </w:r>
            <w:r w:rsidR="003277A5">
              <w:rPr>
                <w:rFonts w:eastAsia="Times New Roman" w:cstheme="minorHAnsi"/>
                <w:color w:val="000000"/>
                <w:sz w:val="18"/>
                <w:szCs w:val="18"/>
              </w:rPr>
              <w:t>7.550</w:t>
            </w:r>
            <w:r w:rsidR="002576AE" w:rsidRPr="002576AE">
              <w:rPr>
                <w:rFonts w:eastAsia="Times New Roman" w:cstheme="minorHAnsi"/>
                <w:color w:val="000000"/>
                <w:sz w:val="18"/>
                <w:szCs w:val="18"/>
              </w:rPr>
              <w:t xml:space="preserve">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Sınavlı belge yenileme minimum ücreti:</w:t>
            </w:r>
            <w:r w:rsidR="003277A5">
              <w:rPr>
                <w:rFonts w:eastAsia="Times New Roman" w:cstheme="minorHAnsi"/>
                <w:color w:val="000000"/>
                <w:sz w:val="18"/>
                <w:szCs w:val="18"/>
              </w:rPr>
              <w:t>5.050</w:t>
            </w:r>
            <w:r w:rsidR="002576AE" w:rsidRPr="002576AE">
              <w:rPr>
                <w:rFonts w:eastAsia="Times New Roman" w:cstheme="minorHAnsi"/>
                <w:color w:val="000000"/>
                <w:sz w:val="18"/>
                <w:szCs w:val="18"/>
              </w:rPr>
              <w:t xml:space="preserve">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Sınavsız kanıt ile belge yenileme ücreti:</w:t>
            </w:r>
            <w:r w:rsidR="003277A5">
              <w:rPr>
                <w:rFonts w:eastAsia="Times New Roman" w:cstheme="minorHAnsi"/>
                <w:color w:val="000000"/>
                <w:sz w:val="18"/>
                <w:szCs w:val="18"/>
              </w:rPr>
              <w:t>1.650</w:t>
            </w:r>
            <w:r w:rsidR="002576AE" w:rsidRPr="002576AE">
              <w:rPr>
                <w:rFonts w:eastAsia="Times New Roman" w:cstheme="minorHAnsi"/>
                <w:color w:val="000000"/>
                <w:sz w:val="18"/>
                <w:szCs w:val="18"/>
              </w:rPr>
              <w:t xml:space="preserve">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nil"/>
              <w:left w:val="nil"/>
              <w:bottom w:val="nil"/>
              <w:right w:val="nil"/>
            </w:tcBorders>
            <w:shd w:val="clear" w:color="000000" w:fill="FFFF00"/>
            <w:noWrap/>
            <w:vAlign w:val="bottom"/>
            <w:hideMark/>
          </w:tcPr>
          <w:p w:rsidR="007814C9" w:rsidRPr="007814C9" w:rsidRDefault="007814C9" w:rsidP="007814C9">
            <w:pPr>
              <w:spacing w:after="0" w:line="240" w:lineRule="auto"/>
              <w:rPr>
                <w:rFonts w:eastAsia="Times New Roman" w:cstheme="minorHAnsi"/>
                <w:b/>
                <w:bCs/>
                <w:color w:val="000000"/>
                <w:sz w:val="18"/>
                <w:szCs w:val="18"/>
              </w:rPr>
            </w:pPr>
            <w:r w:rsidRPr="007814C9">
              <w:rPr>
                <w:rFonts w:eastAsia="Times New Roman" w:cstheme="minorHAnsi"/>
                <w:b/>
                <w:bCs/>
                <w:color w:val="000000"/>
                <w:sz w:val="18"/>
                <w:szCs w:val="18"/>
              </w:rPr>
              <w:t>16UY0242-3/02 Makyaj Uygulayıcısı</w:t>
            </w: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 Ücreti</w:t>
            </w:r>
          </w:p>
        </w:tc>
        <w:tc>
          <w:tcPr>
            <w:tcW w:w="1299" w:type="dxa"/>
            <w:tcBorders>
              <w:top w:val="single" w:sz="4" w:space="0" w:color="auto"/>
              <w:left w:val="nil"/>
              <w:bottom w:val="nil"/>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 Ücreti</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16UY0242-3/A1 İş Süreçlerinde İş Sağlığı ve Güvenliği, Çevre Koruma, Organizasyon</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0C70D3" w:rsidP="000C70D3">
            <w:pPr>
              <w:spacing w:after="0" w:line="240" w:lineRule="auto"/>
              <w:rPr>
                <w:rFonts w:eastAsia="Times New Roman" w:cstheme="minorHAnsi"/>
                <w:color w:val="000000"/>
                <w:sz w:val="18"/>
                <w:szCs w:val="18"/>
              </w:rPr>
            </w:pPr>
            <w:r>
              <w:rPr>
                <w:rFonts w:eastAsia="Times New Roman" w:cstheme="minorHAnsi"/>
                <w:color w:val="000000"/>
                <w:sz w:val="18"/>
                <w:szCs w:val="18"/>
              </w:rPr>
              <w:t>500</w:t>
            </w:r>
            <w:r w:rsidR="007814C9" w:rsidRPr="007814C9">
              <w:rPr>
                <w:rFonts w:eastAsia="Times New Roman" w:cstheme="minorHAnsi"/>
                <w:color w:val="000000"/>
                <w:sz w:val="18"/>
                <w:szCs w:val="18"/>
              </w:rPr>
              <w:t xml:space="preserve">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3277A5"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007814C9" w:rsidRPr="007814C9">
              <w:rPr>
                <w:rFonts w:eastAsia="Times New Roman" w:cstheme="minorHAnsi"/>
                <w:color w:val="000000"/>
                <w:sz w:val="18"/>
                <w:szCs w:val="18"/>
              </w:rPr>
              <w:t>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16UY0242-3/B1 Standart Makyaj Uygulamaları</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0C70D3"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007814C9" w:rsidRPr="007814C9">
              <w:rPr>
                <w:rFonts w:eastAsia="Times New Roman" w:cstheme="minorHAnsi"/>
                <w:color w:val="000000"/>
                <w:sz w:val="18"/>
                <w:szCs w:val="18"/>
              </w:rPr>
              <w:t>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0C70D3"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5.5</w:t>
            </w:r>
            <w:r w:rsidR="007814C9" w:rsidRPr="007814C9">
              <w:rPr>
                <w:rFonts w:eastAsia="Times New Roman" w:cstheme="minorHAnsi"/>
                <w:color w:val="000000"/>
                <w:sz w:val="18"/>
                <w:szCs w:val="18"/>
              </w:rPr>
              <w:t>00 TL</w:t>
            </w:r>
          </w:p>
        </w:tc>
        <w:tc>
          <w:tcPr>
            <w:tcW w:w="1299" w:type="dxa"/>
            <w:tcBorders>
              <w:top w:val="nil"/>
              <w:left w:val="single" w:sz="8" w:space="0" w:color="auto"/>
              <w:bottom w:val="nil"/>
              <w:right w:val="single" w:sz="8" w:space="0" w:color="auto"/>
            </w:tcBorders>
            <w:shd w:val="clear" w:color="auto" w:fill="auto"/>
            <w:noWrap/>
            <w:vAlign w:val="bottom"/>
            <w:hideMark/>
          </w:tcPr>
          <w:p w:rsidR="007814C9" w:rsidRPr="007814C9" w:rsidRDefault="003277A5" w:rsidP="007814C9">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6.000 </w:t>
            </w:r>
            <w:r w:rsidR="007814C9" w:rsidRPr="007814C9">
              <w:rPr>
                <w:rFonts w:eastAsia="Times New Roman" w:cstheme="minorHAnsi"/>
                <w:color w:val="000000"/>
                <w:sz w:val="18"/>
                <w:szCs w:val="18"/>
              </w:rPr>
              <w:t>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16UY0242-3/B2 Kalıcı Makyaj Uygulamaları</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0C70D3"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007814C9" w:rsidRPr="007814C9">
              <w:rPr>
                <w:rFonts w:eastAsia="Times New Roman" w:cstheme="minorHAnsi"/>
                <w:color w:val="000000"/>
                <w:sz w:val="18"/>
                <w:szCs w:val="18"/>
              </w:rPr>
              <w:t>00 TL</w:t>
            </w:r>
          </w:p>
        </w:tc>
        <w:tc>
          <w:tcPr>
            <w:tcW w:w="1299" w:type="dxa"/>
            <w:tcBorders>
              <w:top w:val="single" w:sz="8" w:space="0" w:color="auto"/>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0C70D3"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5.500</w:t>
            </w:r>
            <w:r w:rsidR="007814C9" w:rsidRPr="007814C9">
              <w:rPr>
                <w:rFonts w:eastAsia="Times New Roman" w:cstheme="minorHAnsi"/>
                <w:color w:val="000000"/>
                <w:sz w:val="18"/>
                <w:szCs w:val="18"/>
              </w:rPr>
              <w:t xml:space="preserve">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3277A5" w:rsidP="007814C9">
            <w:pPr>
              <w:spacing w:after="0" w:line="240" w:lineRule="auto"/>
              <w:rPr>
                <w:rFonts w:eastAsia="Times New Roman" w:cstheme="minorHAnsi"/>
                <w:color w:val="000000"/>
                <w:sz w:val="18"/>
                <w:szCs w:val="18"/>
              </w:rPr>
            </w:pPr>
            <w:r>
              <w:rPr>
                <w:rFonts w:eastAsia="Times New Roman" w:cstheme="minorHAnsi"/>
                <w:color w:val="000000"/>
                <w:sz w:val="18"/>
                <w:szCs w:val="18"/>
              </w:rPr>
              <w:t>6.000</w:t>
            </w:r>
            <w:r w:rsidR="007814C9" w:rsidRPr="007814C9">
              <w:rPr>
                <w:rFonts w:eastAsia="Times New Roman" w:cstheme="minorHAnsi"/>
                <w:color w:val="000000"/>
                <w:sz w:val="18"/>
                <w:szCs w:val="18"/>
              </w:rPr>
              <w:t xml:space="preserve">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Yeterlilik için minimum ücret bedeli:</w:t>
            </w:r>
            <w:r w:rsidR="000C70D3">
              <w:rPr>
                <w:rFonts w:eastAsia="Times New Roman" w:cstheme="minorHAnsi"/>
                <w:color w:val="000000"/>
                <w:sz w:val="18"/>
                <w:szCs w:val="18"/>
              </w:rPr>
              <w:t>6.5</w:t>
            </w:r>
            <w:r w:rsidR="002576AE" w:rsidRPr="002576AE">
              <w:rPr>
                <w:rFonts w:eastAsia="Times New Roman" w:cstheme="minorHAnsi"/>
                <w:color w:val="000000"/>
                <w:sz w:val="18"/>
                <w:szCs w:val="18"/>
              </w:rPr>
              <w:t>00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0C70D3">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Sınavlı belge yenileme minimum ücreti:</w:t>
            </w:r>
            <w:r w:rsidR="000C70D3">
              <w:rPr>
                <w:rFonts w:eastAsia="Times New Roman" w:cstheme="minorHAnsi"/>
                <w:color w:val="000000"/>
                <w:sz w:val="18"/>
                <w:szCs w:val="18"/>
              </w:rPr>
              <w:t>5</w:t>
            </w:r>
            <w:r w:rsidR="002576AE" w:rsidRPr="002576AE">
              <w:rPr>
                <w:rFonts w:eastAsia="Times New Roman" w:cstheme="minorHAnsi"/>
                <w:color w:val="000000"/>
                <w:sz w:val="18"/>
                <w:szCs w:val="18"/>
              </w:rPr>
              <w:t>.</w:t>
            </w:r>
            <w:r w:rsidR="000C70D3">
              <w:rPr>
                <w:rFonts w:eastAsia="Times New Roman" w:cstheme="minorHAnsi"/>
                <w:color w:val="000000"/>
                <w:sz w:val="18"/>
                <w:szCs w:val="18"/>
              </w:rPr>
              <w:t>5</w:t>
            </w:r>
            <w:r w:rsidR="002576AE" w:rsidRPr="002576AE">
              <w:rPr>
                <w:rFonts w:eastAsia="Times New Roman" w:cstheme="minorHAnsi"/>
                <w:color w:val="000000"/>
                <w:sz w:val="18"/>
                <w:szCs w:val="18"/>
              </w:rPr>
              <w:t>00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Sınavsız kanıt ile belge yenileme ücreti:</w:t>
            </w:r>
            <w:r w:rsidR="000C70D3">
              <w:rPr>
                <w:rFonts w:eastAsia="Times New Roman" w:cstheme="minorHAnsi"/>
                <w:color w:val="000000"/>
                <w:sz w:val="18"/>
                <w:szCs w:val="18"/>
              </w:rPr>
              <w:t>1.650</w:t>
            </w:r>
            <w:r w:rsidR="002576AE" w:rsidRPr="002576AE">
              <w:rPr>
                <w:rFonts w:eastAsia="Times New Roman" w:cstheme="minorHAnsi"/>
                <w:color w:val="000000"/>
                <w:sz w:val="18"/>
                <w:szCs w:val="18"/>
              </w:rPr>
              <w:t xml:space="preserve">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nil"/>
              <w:left w:val="nil"/>
              <w:bottom w:val="nil"/>
              <w:right w:val="nil"/>
            </w:tcBorders>
            <w:shd w:val="clear" w:color="000000" w:fill="FFFF00"/>
            <w:noWrap/>
            <w:vAlign w:val="bottom"/>
            <w:hideMark/>
          </w:tcPr>
          <w:p w:rsidR="007814C9" w:rsidRPr="007814C9" w:rsidRDefault="007814C9" w:rsidP="007814C9">
            <w:pPr>
              <w:spacing w:after="0" w:line="240" w:lineRule="auto"/>
              <w:rPr>
                <w:rFonts w:eastAsia="Times New Roman" w:cstheme="minorHAnsi"/>
                <w:b/>
                <w:bCs/>
                <w:color w:val="000000"/>
                <w:sz w:val="18"/>
                <w:szCs w:val="18"/>
              </w:rPr>
            </w:pPr>
            <w:r w:rsidRPr="007814C9">
              <w:rPr>
                <w:rFonts w:eastAsia="Times New Roman" w:cstheme="minorHAnsi"/>
                <w:b/>
                <w:bCs/>
                <w:color w:val="000000"/>
                <w:sz w:val="18"/>
                <w:szCs w:val="18"/>
              </w:rPr>
              <w:t>17UY0280-3/01 Cilt Bakım Uygulayıcısı</w:t>
            </w:r>
          </w:p>
        </w:tc>
        <w:tc>
          <w:tcPr>
            <w:tcW w:w="992"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55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c>
          <w:tcPr>
            <w:tcW w:w="1299" w:type="dxa"/>
            <w:tcBorders>
              <w:top w:val="nil"/>
              <w:left w:val="nil"/>
              <w:bottom w:val="nil"/>
              <w:right w:val="nil"/>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p>
        </w:tc>
      </w:tr>
      <w:tr w:rsidR="007814C9" w:rsidRPr="007814C9" w:rsidTr="007814C9">
        <w:trPr>
          <w:trHeight w:val="315"/>
        </w:trPr>
        <w:tc>
          <w:tcPr>
            <w:tcW w:w="60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Sınav Türü Ücreti</w:t>
            </w:r>
          </w:p>
        </w:tc>
        <w:tc>
          <w:tcPr>
            <w:tcW w:w="1299" w:type="dxa"/>
            <w:tcBorders>
              <w:top w:val="single" w:sz="4" w:space="0" w:color="auto"/>
              <w:left w:val="nil"/>
              <w:bottom w:val="nil"/>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b/>
                <w:bCs/>
                <w:color w:val="FF0000"/>
                <w:sz w:val="18"/>
                <w:szCs w:val="18"/>
              </w:rPr>
            </w:pPr>
            <w:r w:rsidRPr="007814C9">
              <w:rPr>
                <w:rFonts w:eastAsia="Times New Roman" w:cstheme="minorHAnsi"/>
                <w:b/>
                <w:bCs/>
                <w:color w:val="FF0000"/>
                <w:sz w:val="18"/>
                <w:szCs w:val="18"/>
              </w:rPr>
              <w:t>Birim Ücreti</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17UY0280-3/A1 İş Sağlığı ve Güvenliği, Kalite ve Çevre</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0772D8"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007814C9" w:rsidRPr="007814C9">
              <w:rPr>
                <w:rFonts w:eastAsia="Times New Roman" w:cstheme="minorHAnsi"/>
                <w:color w:val="000000"/>
                <w:sz w:val="18"/>
                <w:szCs w:val="18"/>
              </w:rPr>
              <w:t>00 TL</w:t>
            </w:r>
          </w:p>
        </w:tc>
        <w:tc>
          <w:tcPr>
            <w:tcW w:w="12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814C9" w:rsidRPr="007814C9" w:rsidRDefault="000772D8"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007814C9" w:rsidRPr="007814C9">
              <w:rPr>
                <w:rFonts w:eastAsia="Times New Roman" w:cstheme="minorHAnsi"/>
                <w:color w:val="000000"/>
                <w:sz w:val="18"/>
                <w:szCs w:val="18"/>
              </w:rPr>
              <w:t>00 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17UY0280-3/A2 Ön Hazırlık, Cildi Temizleme ve Destekleme</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T1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0772D8" w:rsidP="007814C9">
            <w:pPr>
              <w:spacing w:after="0" w:line="240" w:lineRule="auto"/>
              <w:rPr>
                <w:rFonts w:eastAsia="Times New Roman" w:cstheme="minorHAnsi"/>
                <w:color w:val="000000"/>
                <w:sz w:val="18"/>
                <w:szCs w:val="18"/>
              </w:rPr>
            </w:pPr>
            <w:r>
              <w:rPr>
                <w:rFonts w:eastAsia="Times New Roman" w:cstheme="minorHAnsi"/>
                <w:color w:val="000000"/>
                <w:sz w:val="18"/>
                <w:szCs w:val="18"/>
              </w:rPr>
              <w:t>5</w:t>
            </w:r>
            <w:r w:rsidR="007814C9" w:rsidRPr="007814C9">
              <w:rPr>
                <w:rFonts w:eastAsia="Times New Roman" w:cstheme="minorHAnsi"/>
                <w:color w:val="000000"/>
                <w:sz w:val="18"/>
                <w:szCs w:val="18"/>
              </w:rPr>
              <w:t>00 TL</w:t>
            </w:r>
          </w:p>
        </w:tc>
        <w:tc>
          <w:tcPr>
            <w:tcW w:w="1299" w:type="dxa"/>
            <w:tcBorders>
              <w:top w:val="nil"/>
              <w:left w:val="single" w:sz="8" w:space="0" w:color="auto"/>
              <w:bottom w:val="nil"/>
              <w:right w:val="single" w:sz="8"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15"/>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P1</w:t>
            </w:r>
          </w:p>
        </w:tc>
        <w:tc>
          <w:tcPr>
            <w:tcW w:w="1559" w:type="dxa"/>
            <w:tcBorders>
              <w:top w:val="nil"/>
              <w:left w:val="nil"/>
              <w:bottom w:val="single" w:sz="4" w:space="0" w:color="auto"/>
              <w:right w:val="nil"/>
            </w:tcBorders>
            <w:shd w:val="clear" w:color="auto" w:fill="auto"/>
            <w:noWrap/>
            <w:vAlign w:val="bottom"/>
            <w:hideMark/>
          </w:tcPr>
          <w:p w:rsidR="007814C9" w:rsidRPr="007814C9" w:rsidRDefault="000772D8" w:rsidP="007814C9">
            <w:pPr>
              <w:spacing w:after="0" w:line="240" w:lineRule="auto"/>
              <w:rPr>
                <w:rFonts w:eastAsia="Times New Roman" w:cstheme="minorHAnsi"/>
                <w:color w:val="000000"/>
                <w:sz w:val="18"/>
                <w:szCs w:val="18"/>
              </w:rPr>
            </w:pPr>
            <w:r>
              <w:rPr>
                <w:rFonts w:eastAsia="Times New Roman" w:cstheme="minorHAnsi"/>
                <w:color w:val="000000"/>
                <w:sz w:val="18"/>
                <w:szCs w:val="18"/>
              </w:rPr>
              <w:t>4</w:t>
            </w:r>
            <w:r w:rsidR="007814C9" w:rsidRPr="007814C9">
              <w:rPr>
                <w:rFonts w:eastAsia="Times New Roman" w:cstheme="minorHAnsi"/>
                <w:color w:val="000000"/>
                <w:sz w:val="18"/>
                <w:szCs w:val="18"/>
              </w:rPr>
              <w:t>.500 TL</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7814C9" w:rsidRPr="007814C9" w:rsidRDefault="000772D8" w:rsidP="007814C9">
            <w:pPr>
              <w:spacing w:after="0" w:line="240" w:lineRule="auto"/>
              <w:rPr>
                <w:rFonts w:eastAsia="Times New Roman" w:cstheme="minorHAnsi"/>
                <w:color w:val="000000"/>
                <w:sz w:val="18"/>
                <w:szCs w:val="18"/>
              </w:rPr>
            </w:pPr>
            <w:r>
              <w:rPr>
                <w:rFonts w:eastAsia="Times New Roman" w:cstheme="minorHAnsi"/>
                <w:color w:val="000000"/>
                <w:sz w:val="18"/>
                <w:szCs w:val="18"/>
              </w:rPr>
              <w:t xml:space="preserve">5.000 </w:t>
            </w:r>
            <w:r w:rsidR="007814C9" w:rsidRPr="007814C9">
              <w:rPr>
                <w:rFonts w:eastAsia="Times New Roman" w:cstheme="minorHAnsi"/>
                <w:color w:val="000000"/>
                <w:sz w:val="18"/>
                <w:szCs w:val="18"/>
              </w:rPr>
              <w:t>TL</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Yeterlilik için minimum ücret bedeli:</w:t>
            </w:r>
            <w:r w:rsidR="000772D8">
              <w:rPr>
                <w:rFonts w:eastAsia="Times New Roman" w:cstheme="minorHAnsi"/>
                <w:color w:val="000000"/>
                <w:sz w:val="18"/>
                <w:szCs w:val="18"/>
              </w:rPr>
              <w:t>5.500</w:t>
            </w:r>
            <w:r w:rsidR="002576AE" w:rsidRPr="002576AE">
              <w:rPr>
                <w:rFonts w:eastAsia="Times New Roman" w:cstheme="minorHAnsi"/>
                <w:color w:val="000000"/>
                <w:sz w:val="18"/>
                <w:szCs w:val="18"/>
              </w:rPr>
              <w:t xml:space="preserve">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0772D8">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Sınavlı belge yenileme minimum ücreti:</w:t>
            </w:r>
            <w:r w:rsidR="000772D8">
              <w:rPr>
                <w:rFonts w:eastAsia="Times New Roman" w:cstheme="minorHAnsi"/>
                <w:color w:val="000000"/>
                <w:sz w:val="18"/>
                <w:szCs w:val="18"/>
              </w:rPr>
              <w:t>4</w:t>
            </w:r>
            <w:r w:rsidR="002576AE" w:rsidRPr="002576AE">
              <w:rPr>
                <w:rFonts w:eastAsia="Times New Roman" w:cstheme="minorHAnsi"/>
                <w:color w:val="000000"/>
                <w:sz w:val="18"/>
                <w:szCs w:val="18"/>
              </w:rPr>
              <w:t>.500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r w:rsidR="007814C9" w:rsidRPr="007814C9" w:rsidTr="007814C9">
        <w:trPr>
          <w:trHeight w:val="300"/>
        </w:trPr>
        <w:tc>
          <w:tcPr>
            <w:tcW w:w="6024" w:type="dxa"/>
            <w:tcBorders>
              <w:top w:val="nil"/>
              <w:left w:val="single" w:sz="4" w:space="0" w:color="auto"/>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Sınavsız kanıt ile belge yenileme ücreti:</w:t>
            </w:r>
            <w:r w:rsidR="000772D8">
              <w:rPr>
                <w:rFonts w:eastAsia="Times New Roman" w:cstheme="minorHAnsi"/>
                <w:color w:val="000000"/>
                <w:sz w:val="18"/>
                <w:szCs w:val="18"/>
              </w:rPr>
              <w:t>1.650</w:t>
            </w:r>
            <w:r w:rsidR="002576AE" w:rsidRPr="002576AE">
              <w:rPr>
                <w:rFonts w:eastAsia="Times New Roman" w:cstheme="minorHAnsi"/>
                <w:color w:val="000000"/>
                <w:sz w:val="18"/>
                <w:szCs w:val="18"/>
              </w:rPr>
              <w:t xml:space="preserve"> TL</w:t>
            </w:r>
          </w:p>
        </w:tc>
        <w:tc>
          <w:tcPr>
            <w:tcW w:w="992"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c>
          <w:tcPr>
            <w:tcW w:w="1299" w:type="dxa"/>
            <w:tcBorders>
              <w:top w:val="nil"/>
              <w:left w:val="nil"/>
              <w:bottom w:val="single" w:sz="4" w:space="0" w:color="auto"/>
              <w:right w:val="single" w:sz="4" w:space="0" w:color="auto"/>
            </w:tcBorders>
            <w:shd w:val="clear" w:color="auto" w:fill="auto"/>
            <w:noWrap/>
            <w:vAlign w:val="bottom"/>
            <w:hideMark/>
          </w:tcPr>
          <w:p w:rsidR="007814C9" w:rsidRPr="007814C9" w:rsidRDefault="007814C9" w:rsidP="007814C9">
            <w:pPr>
              <w:spacing w:after="0" w:line="240" w:lineRule="auto"/>
              <w:rPr>
                <w:rFonts w:eastAsia="Times New Roman" w:cstheme="minorHAnsi"/>
                <w:color w:val="000000"/>
                <w:sz w:val="18"/>
                <w:szCs w:val="18"/>
              </w:rPr>
            </w:pPr>
            <w:r w:rsidRPr="007814C9">
              <w:rPr>
                <w:rFonts w:eastAsia="Times New Roman" w:cstheme="minorHAnsi"/>
                <w:color w:val="000000"/>
                <w:sz w:val="18"/>
                <w:szCs w:val="18"/>
              </w:rPr>
              <w:t> </w:t>
            </w:r>
          </w:p>
        </w:tc>
      </w:tr>
    </w:tbl>
    <w:p w:rsidR="009142DE" w:rsidRDefault="009142DE" w:rsidP="003F41B5">
      <w:pPr>
        <w:rPr>
          <w:rFonts w:cstheme="minorHAnsi"/>
          <w:sz w:val="18"/>
          <w:szCs w:val="18"/>
        </w:rPr>
      </w:pPr>
    </w:p>
    <w:p w:rsidR="00DA307B" w:rsidRPr="00DA307B" w:rsidRDefault="00DA307B" w:rsidP="00DA307B">
      <w:pPr>
        <w:autoSpaceDE w:val="0"/>
        <w:autoSpaceDN w:val="0"/>
        <w:adjustRightInd w:val="0"/>
        <w:spacing w:after="150"/>
        <w:jc w:val="both"/>
        <w:rPr>
          <w:rFonts w:cstheme="minorHAnsi"/>
          <w:b/>
          <w:sz w:val="24"/>
          <w:szCs w:val="24"/>
          <w:highlight w:val="white"/>
        </w:rPr>
      </w:pPr>
      <w:r w:rsidRPr="00DA307B">
        <w:rPr>
          <w:rFonts w:cstheme="minorHAnsi"/>
          <w:b/>
          <w:sz w:val="24"/>
          <w:szCs w:val="24"/>
          <w:highlight w:val="white"/>
          <w:lang w:val="en-US"/>
        </w:rPr>
        <w:t>Yeniden Belgelendirme</w:t>
      </w:r>
      <w:r>
        <w:rPr>
          <w:rFonts w:cstheme="minorHAnsi"/>
          <w:b/>
          <w:sz w:val="24"/>
          <w:szCs w:val="24"/>
          <w:highlight w:val="white"/>
          <w:lang w:val="en-US"/>
        </w:rPr>
        <w:t xml:space="preserve"> ve Belge Yenileme koşulları:</w:t>
      </w:r>
    </w:p>
    <w:p w:rsidR="00DA307B" w:rsidRDefault="00DA307B" w:rsidP="00DA307B">
      <w:pPr>
        <w:autoSpaceDE w:val="0"/>
        <w:autoSpaceDN w:val="0"/>
        <w:adjustRightInd w:val="0"/>
        <w:spacing w:after="150"/>
        <w:jc w:val="both"/>
        <w:rPr>
          <w:rFonts w:cstheme="minorHAnsi"/>
          <w:sz w:val="24"/>
          <w:szCs w:val="24"/>
          <w:highlight w:val="white"/>
        </w:rPr>
      </w:pPr>
      <w:r w:rsidRPr="00DA307B">
        <w:rPr>
          <w:rFonts w:cstheme="minorHAnsi"/>
          <w:sz w:val="24"/>
          <w:szCs w:val="24"/>
          <w:highlight w:val="white"/>
          <w:lang w:val="en-US"/>
        </w:rPr>
        <w:t>Belge yenileme faaliyetleri, MYK taraf</w:t>
      </w:r>
      <w:r w:rsidRPr="00DA307B">
        <w:rPr>
          <w:rFonts w:cstheme="minorHAnsi"/>
          <w:sz w:val="24"/>
          <w:szCs w:val="24"/>
          <w:highlight w:val="white"/>
        </w:rPr>
        <w:t>ından yayınlanan “Geçerlilik Süresi Dolan Mesleki Yeterlilik Belgelerinin Yenilenmesi Faaliyetlerine İlişkin Usul ve Esaslar” çerçevesinde sürdürülür.</w:t>
      </w:r>
    </w:p>
    <w:p w:rsidR="00DA307B" w:rsidRPr="00DA307B" w:rsidRDefault="00DA307B" w:rsidP="00DA307B">
      <w:pPr>
        <w:autoSpaceDE w:val="0"/>
        <w:autoSpaceDN w:val="0"/>
        <w:adjustRightInd w:val="0"/>
        <w:spacing w:after="150"/>
        <w:jc w:val="both"/>
        <w:rPr>
          <w:rFonts w:cstheme="minorHAnsi"/>
          <w:sz w:val="24"/>
          <w:szCs w:val="24"/>
          <w:highlight w:val="white"/>
          <w:lang w:val="en-US"/>
        </w:rPr>
      </w:pPr>
      <w:r w:rsidRPr="00DA307B">
        <w:rPr>
          <w:rFonts w:cstheme="minorHAnsi"/>
          <w:sz w:val="24"/>
          <w:szCs w:val="24"/>
          <w:highlight w:val="white"/>
          <w:lang w:val="en-US"/>
        </w:rPr>
        <w:t>Belgegeçerlilik süresi dolan Mesleki Yeterlilik Belgeleri ile ilgili, belge sahipleri ile e-posta, telefon ya da posta yoluyla iletişime geçilir. Belge sahibinin iletişim bilgilerinde değişiklik olması ve bu değişikliğin zamanında bildirilmemesi nedeniyle irtibat sağlanamayan durumlarda kuruluşun herhangi bir yükümlülüğü bulunmamaktadır.</w:t>
      </w:r>
    </w:p>
    <w:p w:rsidR="00DA307B" w:rsidRPr="00DA307B" w:rsidRDefault="00DA307B" w:rsidP="00DA307B">
      <w:pPr>
        <w:autoSpaceDE w:val="0"/>
        <w:autoSpaceDN w:val="0"/>
        <w:adjustRightInd w:val="0"/>
        <w:spacing w:after="150"/>
        <w:jc w:val="both"/>
        <w:rPr>
          <w:rFonts w:cstheme="minorHAnsi"/>
          <w:sz w:val="24"/>
          <w:szCs w:val="24"/>
          <w:highlight w:val="white"/>
          <w:lang w:val="en-US"/>
        </w:rPr>
      </w:pPr>
      <w:r w:rsidRPr="00DA307B">
        <w:rPr>
          <w:rFonts w:cstheme="minorHAnsi"/>
          <w:sz w:val="24"/>
          <w:szCs w:val="24"/>
          <w:highlight w:val="white"/>
          <w:lang w:val="en-US"/>
        </w:rPr>
        <w:t>Belge yenileme süreci ulusal yeterliliklerde belirtilen yöntemler ile gerçekleştirilir.</w:t>
      </w:r>
    </w:p>
    <w:p w:rsidR="00DA307B" w:rsidRPr="00DA307B" w:rsidRDefault="00DA307B" w:rsidP="00DA307B">
      <w:pPr>
        <w:autoSpaceDE w:val="0"/>
        <w:autoSpaceDN w:val="0"/>
        <w:adjustRightInd w:val="0"/>
        <w:spacing w:after="150"/>
        <w:jc w:val="both"/>
        <w:rPr>
          <w:rFonts w:cstheme="minorHAnsi"/>
          <w:sz w:val="24"/>
          <w:szCs w:val="24"/>
          <w:highlight w:val="white"/>
        </w:rPr>
      </w:pPr>
      <w:r w:rsidRPr="00DA307B">
        <w:rPr>
          <w:rFonts w:cstheme="minorHAnsi"/>
          <w:sz w:val="24"/>
          <w:szCs w:val="24"/>
          <w:highlight w:val="white"/>
          <w:lang w:val="en-US"/>
        </w:rPr>
        <w:t>Kanıt ile Belge Yenileme:</w:t>
      </w:r>
      <w:r w:rsidRPr="00DA307B">
        <w:rPr>
          <w:rFonts w:cstheme="minorHAnsi"/>
          <w:sz w:val="24"/>
          <w:szCs w:val="24"/>
          <w:highlight w:val="white"/>
        </w:rPr>
        <w:t xml:space="preserve"> uygun ve yeterli bulunması ve ayrıca sınavlarına girmiş olduğu birimlerde başarılı olması hâlinde başvuru sahibi için başarılı olduğu tüm birimleri içeren Mesleki Yeterlilik Belgesi düzenlenir.</w:t>
      </w:r>
    </w:p>
    <w:p w:rsidR="00DA307B" w:rsidRPr="00DA307B" w:rsidRDefault="00DA307B" w:rsidP="00DA307B">
      <w:pPr>
        <w:autoSpaceDE w:val="0"/>
        <w:autoSpaceDN w:val="0"/>
        <w:adjustRightInd w:val="0"/>
        <w:spacing w:after="150"/>
        <w:jc w:val="both"/>
        <w:rPr>
          <w:rFonts w:cstheme="minorHAnsi"/>
          <w:sz w:val="24"/>
          <w:szCs w:val="24"/>
          <w:highlight w:val="white"/>
        </w:rPr>
      </w:pPr>
      <w:r w:rsidRPr="00DA307B">
        <w:rPr>
          <w:rFonts w:cstheme="minorHAnsi"/>
          <w:sz w:val="24"/>
          <w:szCs w:val="24"/>
          <w:highlight w:val="white"/>
          <w:lang w:val="en-US"/>
        </w:rPr>
        <w:t>Kan</w:t>
      </w:r>
      <w:r w:rsidRPr="00DA307B">
        <w:rPr>
          <w:rFonts w:cstheme="minorHAnsi"/>
          <w:sz w:val="24"/>
          <w:szCs w:val="24"/>
          <w:highlight w:val="white"/>
        </w:rPr>
        <w:t>ıt sunamayan başvuru sahibi ilgili ulusal yeterlilikte belirtilen belge yenileme sınavlarına girebilir ve sınavlarda başarılı olması hâlinde belge yenilemeye hak kazanır.</w:t>
      </w:r>
    </w:p>
    <w:p w:rsidR="00DA307B" w:rsidRPr="00DA307B" w:rsidRDefault="00DA307B" w:rsidP="00DA307B">
      <w:pPr>
        <w:autoSpaceDE w:val="0"/>
        <w:autoSpaceDN w:val="0"/>
        <w:adjustRightInd w:val="0"/>
        <w:spacing w:after="150"/>
        <w:jc w:val="both"/>
        <w:rPr>
          <w:rFonts w:cstheme="minorHAnsi"/>
          <w:sz w:val="24"/>
          <w:szCs w:val="24"/>
          <w:highlight w:val="white"/>
          <w:lang w:val="en-US"/>
        </w:rPr>
      </w:pPr>
      <w:r w:rsidRPr="00DA307B">
        <w:rPr>
          <w:rFonts w:cstheme="minorHAnsi"/>
          <w:sz w:val="24"/>
          <w:szCs w:val="24"/>
          <w:highlight w:val="white"/>
          <w:lang w:val="en-US"/>
        </w:rPr>
        <w:t>Belge yenilemeye hak kazanan başvuru sahibi tarafından belge masraf karşılığının ödenmesini takip eden en geç beş iş günü içerisinde belge talebi MYK Portal üzerinden MYK’ya iletilir.</w:t>
      </w:r>
    </w:p>
    <w:p w:rsidR="00DA307B" w:rsidRPr="00DA307B" w:rsidRDefault="00DA307B" w:rsidP="00DA307B">
      <w:pPr>
        <w:autoSpaceDE w:val="0"/>
        <w:autoSpaceDN w:val="0"/>
        <w:adjustRightInd w:val="0"/>
        <w:spacing w:after="150"/>
        <w:jc w:val="both"/>
        <w:rPr>
          <w:rFonts w:cstheme="minorHAnsi"/>
          <w:sz w:val="24"/>
          <w:szCs w:val="24"/>
          <w:highlight w:val="white"/>
          <w:lang w:val="en-US"/>
        </w:rPr>
      </w:pPr>
      <w:r w:rsidRPr="00DA307B">
        <w:rPr>
          <w:rFonts w:cstheme="minorHAnsi"/>
          <w:sz w:val="24"/>
          <w:szCs w:val="24"/>
          <w:highlight w:val="white"/>
          <w:lang w:val="en-US"/>
        </w:rPr>
        <w:t xml:space="preserve">Belge yenileme sonucunda başvuru sahibi için yeni bir belge düzenlenir. </w:t>
      </w:r>
    </w:p>
    <w:p w:rsidR="00DA307B" w:rsidRPr="00DA307B" w:rsidRDefault="00DA307B" w:rsidP="00DA307B">
      <w:pPr>
        <w:tabs>
          <w:tab w:val="left" w:pos="9720"/>
        </w:tabs>
        <w:autoSpaceDE w:val="0"/>
        <w:autoSpaceDN w:val="0"/>
        <w:adjustRightInd w:val="0"/>
        <w:jc w:val="both"/>
        <w:rPr>
          <w:rFonts w:cstheme="minorHAnsi"/>
          <w:sz w:val="24"/>
          <w:szCs w:val="24"/>
          <w:highlight w:val="white"/>
          <w:lang w:val="en-US"/>
        </w:rPr>
      </w:pPr>
    </w:p>
    <w:p w:rsidR="00DA307B" w:rsidRPr="00DA307B" w:rsidRDefault="00DA307B" w:rsidP="00DA307B">
      <w:pPr>
        <w:autoSpaceDE w:val="0"/>
        <w:autoSpaceDN w:val="0"/>
        <w:adjustRightInd w:val="0"/>
        <w:jc w:val="both"/>
        <w:rPr>
          <w:rFonts w:cstheme="minorHAnsi"/>
          <w:b/>
          <w:bCs/>
          <w:sz w:val="24"/>
          <w:szCs w:val="24"/>
          <w:highlight w:val="white"/>
        </w:rPr>
      </w:pPr>
      <w:r w:rsidRPr="00DA307B">
        <w:rPr>
          <w:rFonts w:cstheme="minorHAnsi"/>
          <w:sz w:val="24"/>
          <w:szCs w:val="24"/>
          <w:highlight w:val="white"/>
          <w:lang w:val="en-US"/>
        </w:rPr>
        <w:t>S</w:t>
      </w:r>
      <w:r w:rsidRPr="00DA307B">
        <w:rPr>
          <w:rFonts w:cstheme="minorHAnsi"/>
          <w:sz w:val="24"/>
          <w:szCs w:val="24"/>
          <w:highlight w:val="white"/>
        </w:rPr>
        <w:t xml:space="preserve">ınavla Belge Yenileme: </w:t>
      </w:r>
      <w:r w:rsidRPr="00DA307B">
        <w:rPr>
          <w:rFonts w:cstheme="minorHAnsi"/>
          <w:sz w:val="24"/>
          <w:szCs w:val="24"/>
          <w:highlight w:val="white"/>
          <w:lang w:val="en-US"/>
        </w:rPr>
        <w:t>Başvurusu uygun bulunan başvuru sahibi, ilgili ulusal yeterliliğin belge yenileme şartlarında belirtilen sınav ya da sınavlara tabi tutulur. Sınav(lar)da başarılı olan başvuru sahibinden  belge masraf karşılığı ödemesi tahsil edilir.</w:t>
      </w:r>
    </w:p>
    <w:p w:rsidR="00DA307B" w:rsidRPr="00DA307B" w:rsidRDefault="00DA307B" w:rsidP="00DA307B">
      <w:pPr>
        <w:autoSpaceDE w:val="0"/>
        <w:autoSpaceDN w:val="0"/>
        <w:adjustRightInd w:val="0"/>
        <w:spacing w:after="150"/>
        <w:jc w:val="both"/>
        <w:rPr>
          <w:rFonts w:cstheme="minorHAnsi"/>
          <w:sz w:val="24"/>
          <w:szCs w:val="24"/>
          <w:highlight w:val="white"/>
        </w:rPr>
      </w:pPr>
      <w:r w:rsidRPr="00DA307B">
        <w:rPr>
          <w:rFonts w:cstheme="minorHAnsi"/>
          <w:sz w:val="24"/>
          <w:szCs w:val="24"/>
          <w:highlight w:val="white"/>
          <w:lang w:val="en-US"/>
        </w:rPr>
        <w:lastRenderedPageBreak/>
        <w:t>Belge yenileme s</w:t>
      </w:r>
      <w:r w:rsidRPr="00DA307B">
        <w:rPr>
          <w:rFonts w:cstheme="minorHAnsi"/>
          <w:sz w:val="24"/>
          <w:szCs w:val="24"/>
          <w:highlight w:val="white"/>
        </w:rPr>
        <w:t>ınavlarının bir kısmından başarısız olmuş başvuru sahibi; başarısız olduğu sınavlara yeniden girmesi hâlinde önceden başarılı olduğu sınavlardan muaf tutulur. Ancak farklı bir kuruluşta sınava girmiş kişiler, o kuruluşta yapılan sınavların bir kısmında başarılı olmuş olsalar dahi sınavların tamamına tabi tutulur.</w:t>
      </w:r>
    </w:p>
    <w:p w:rsidR="00DA307B" w:rsidRPr="00DA307B" w:rsidRDefault="00DA307B" w:rsidP="00DA307B">
      <w:pPr>
        <w:autoSpaceDE w:val="0"/>
        <w:autoSpaceDN w:val="0"/>
        <w:adjustRightInd w:val="0"/>
        <w:spacing w:after="150"/>
        <w:jc w:val="both"/>
        <w:rPr>
          <w:rFonts w:cstheme="minorHAnsi"/>
          <w:sz w:val="24"/>
          <w:szCs w:val="24"/>
          <w:highlight w:val="white"/>
        </w:rPr>
      </w:pPr>
      <w:r w:rsidRPr="00DA307B">
        <w:rPr>
          <w:rFonts w:cstheme="minorHAnsi"/>
          <w:sz w:val="24"/>
          <w:szCs w:val="24"/>
          <w:highlight w:val="white"/>
        </w:rPr>
        <w:t xml:space="preserve">İlk defa girdiği belge yenileme sınavında başarısız olan kişilere belgesinin geçerlilik süresi dolmadan önce ilave sınav ücreti alınmadan en az bir kez daha sınav imkânı sağlanır. </w:t>
      </w:r>
    </w:p>
    <w:p w:rsidR="00DA307B" w:rsidRPr="00DA307B" w:rsidRDefault="00DA307B" w:rsidP="00DA307B">
      <w:pPr>
        <w:autoSpaceDE w:val="0"/>
        <w:autoSpaceDN w:val="0"/>
        <w:adjustRightInd w:val="0"/>
        <w:jc w:val="both"/>
        <w:rPr>
          <w:rFonts w:cstheme="minorHAnsi"/>
          <w:b/>
          <w:bCs/>
          <w:sz w:val="24"/>
          <w:szCs w:val="24"/>
          <w:highlight w:val="white"/>
          <w:lang w:val="en-US"/>
        </w:rPr>
      </w:pPr>
      <w:r w:rsidRPr="00DA307B">
        <w:rPr>
          <w:rFonts w:cstheme="minorHAnsi"/>
          <w:sz w:val="24"/>
          <w:szCs w:val="24"/>
          <w:highlight w:val="white"/>
          <w:lang w:val="en-US"/>
        </w:rPr>
        <w:t>Ulusal Yeterliliklerin Güncellenmesi Durumunda Belge Yenileme</w:t>
      </w:r>
    </w:p>
    <w:p w:rsidR="00DA307B" w:rsidRPr="00DA307B" w:rsidRDefault="00DA307B" w:rsidP="00DA307B">
      <w:pPr>
        <w:autoSpaceDE w:val="0"/>
        <w:autoSpaceDN w:val="0"/>
        <w:adjustRightInd w:val="0"/>
        <w:spacing w:after="150"/>
        <w:jc w:val="both"/>
        <w:rPr>
          <w:rFonts w:cstheme="minorHAnsi"/>
          <w:sz w:val="24"/>
          <w:szCs w:val="24"/>
          <w:highlight w:val="white"/>
        </w:rPr>
      </w:pPr>
      <w:r w:rsidRPr="00DA307B">
        <w:rPr>
          <w:rFonts w:cstheme="minorHAnsi"/>
          <w:sz w:val="24"/>
          <w:szCs w:val="24"/>
          <w:highlight w:val="white"/>
          <w:lang w:val="en-US"/>
        </w:rPr>
        <w:t>Ulusal Yeterlilikte revizyon yap</w:t>
      </w:r>
      <w:r w:rsidRPr="00DA307B">
        <w:rPr>
          <w:rFonts w:cstheme="minorHAnsi"/>
          <w:sz w:val="24"/>
          <w:szCs w:val="24"/>
          <w:highlight w:val="white"/>
        </w:rPr>
        <w:t>ılmış ve yetkisini Ulusal Yeterliliğin yeni revizyonuna taşımış ise, belge yenileme faaliyetleri Ulusal Yeterliliğin son revizyonuna göre gerçekleştirilir. Ancak yetkinin Ulusal Yeterliliğin yeni revizyonuna taşınmadığı durumlarda belge yenileme faaliyeti yetki kapsamındaki Ulusal Yeterliliğe göre gerçekleştirilir.</w:t>
      </w:r>
    </w:p>
    <w:p w:rsidR="00DA307B" w:rsidRPr="00DA307B" w:rsidRDefault="00DA307B" w:rsidP="00DA307B">
      <w:pPr>
        <w:autoSpaceDE w:val="0"/>
        <w:autoSpaceDN w:val="0"/>
        <w:adjustRightInd w:val="0"/>
        <w:spacing w:after="150"/>
        <w:jc w:val="both"/>
        <w:rPr>
          <w:rFonts w:cstheme="minorHAnsi"/>
          <w:sz w:val="24"/>
          <w:szCs w:val="24"/>
          <w:highlight w:val="white"/>
        </w:rPr>
      </w:pPr>
      <w:r w:rsidRPr="00DA307B">
        <w:rPr>
          <w:rFonts w:cstheme="minorHAnsi"/>
          <w:sz w:val="24"/>
          <w:szCs w:val="24"/>
          <w:highlight w:val="white"/>
          <w:lang w:val="en-US"/>
        </w:rPr>
        <w:t>Bir ulusal yeterlilikte ilave ölçme-de</w:t>
      </w:r>
      <w:r w:rsidRPr="00DA307B">
        <w:rPr>
          <w:rFonts w:cstheme="minorHAnsi"/>
          <w:sz w:val="24"/>
          <w:szCs w:val="24"/>
          <w:highlight w:val="white"/>
        </w:rPr>
        <w:t>ğerlendirme gerektiren değişiklikler yapılması durumunda belge yenilemek isteyen başvuru sahibi yeterlilikte yapılan değişikliklere ve belirtilen şartlara uygun şekilde sınava tabi tutulur ve başarılı olması hâlinde belge yenilemeye hak kazanır.</w:t>
      </w:r>
    </w:p>
    <w:p w:rsidR="00DA307B" w:rsidRPr="00DA307B" w:rsidRDefault="00DA307B" w:rsidP="00DA307B">
      <w:pPr>
        <w:autoSpaceDE w:val="0"/>
        <w:autoSpaceDN w:val="0"/>
        <w:adjustRightInd w:val="0"/>
        <w:spacing w:before="100"/>
        <w:jc w:val="both"/>
        <w:rPr>
          <w:rFonts w:cstheme="minorHAnsi"/>
          <w:b/>
          <w:bCs/>
          <w:sz w:val="24"/>
          <w:szCs w:val="24"/>
          <w:highlight w:val="white"/>
          <w:lang w:val="en-US"/>
        </w:rPr>
      </w:pPr>
      <w:r w:rsidRPr="00DA307B">
        <w:rPr>
          <w:rFonts w:cstheme="minorHAnsi"/>
          <w:sz w:val="24"/>
          <w:szCs w:val="24"/>
          <w:highlight w:val="white"/>
          <w:lang w:val="en-US"/>
        </w:rPr>
        <w:t>Yeterlilik Birimlerinin Belgelendirilmesi ve Birleştirilmesi</w:t>
      </w:r>
    </w:p>
    <w:p w:rsidR="00DA307B" w:rsidRPr="00DA307B" w:rsidRDefault="00DA307B" w:rsidP="00DA307B">
      <w:pPr>
        <w:autoSpaceDE w:val="0"/>
        <w:autoSpaceDN w:val="0"/>
        <w:adjustRightInd w:val="0"/>
        <w:jc w:val="both"/>
        <w:rPr>
          <w:rFonts w:cstheme="minorHAnsi"/>
          <w:sz w:val="24"/>
          <w:szCs w:val="24"/>
          <w:highlight w:val="white"/>
        </w:rPr>
      </w:pPr>
      <w:r w:rsidRPr="00DA307B">
        <w:rPr>
          <w:rFonts w:cstheme="minorHAnsi"/>
          <w:sz w:val="24"/>
          <w:szCs w:val="24"/>
          <w:highlight w:val="white"/>
          <w:lang w:val="en-US"/>
        </w:rPr>
        <w:t>Yap</w:t>
      </w:r>
      <w:r w:rsidRPr="00DA307B">
        <w:rPr>
          <w:rFonts w:cstheme="minorHAnsi"/>
          <w:sz w:val="24"/>
          <w:szCs w:val="24"/>
          <w:highlight w:val="white"/>
        </w:rPr>
        <w:t>ılan sınavlarda başarılı olunan her bir yeterlilik birimi için adayın talebi halinde başarı durumunu göstermek üzere  FRM 48 Birim Başarı Belgesi Formu düzenlenir.</w:t>
      </w:r>
    </w:p>
    <w:p w:rsidR="00DA307B" w:rsidRPr="00DA307B" w:rsidRDefault="00DA307B" w:rsidP="00DA307B">
      <w:pPr>
        <w:autoSpaceDE w:val="0"/>
        <w:autoSpaceDN w:val="0"/>
        <w:adjustRightInd w:val="0"/>
        <w:spacing w:after="150"/>
        <w:jc w:val="both"/>
        <w:rPr>
          <w:rFonts w:cstheme="minorHAnsi"/>
          <w:sz w:val="24"/>
          <w:szCs w:val="24"/>
          <w:highlight w:val="white"/>
          <w:lang w:val="en-US"/>
        </w:rPr>
      </w:pPr>
      <w:r w:rsidRPr="00DA307B">
        <w:rPr>
          <w:rFonts w:cstheme="minorHAnsi"/>
          <w:sz w:val="24"/>
          <w:szCs w:val="24"/>
          <w:highlight w:val="white"/>
          <w:lang w:val="en-US"/>
        </w:rPr>
        <w:t>Sahip olunan birim başarı belgelerinin bir Ulusal Yeterliliği oluşturması halinde, Karar Vericinin kararıyla birim başarı belgeleri birleştirilerek Mesleki Yeterlilik Belgesi düzenlenir.Başka kuruluşlar tarafından düzenlenen sınavlar sonucu alınmış birim başarı belgelerinin birleştirilebilmesi için en son tarihli sınavın kuruluş tarafından yapılmış olması gereklidir. Ulusal yeterlilikte yer alan birime ait T1 ve P1 sınavının aynı kuruluş tarafından yapılması gerekmektedir.</w:t>
      </w:r>
    </w:p>
    <w:p w:rsidR="00DA307B" w:rsidRPr="00DA307B" w:rsidRDefault="00DA307B" w:rsidP="00DA307B">
      <w:pPr>
        <w:autoSpaceDE w:val="0"/>
        <w:autoSpaceDN w:val="0"/>
        <w:adjustRightInd w:val="0"/>
        <w:spacing w:after="150"/>
        <w:jc w:val="both"/>
        <w:rPr>
          <w:rFonts w:cstheme="minorHAnsi"/>
          <w:sz w:val="24"/>
          <w:szCs w:val="24"/>
          <w:highlight w:val="white"/>
          <w:lang w:val="en-US"/>
        </w:rPr>
      </w:pPr>
      <w:r w:rsidRPr="00DA307B">
        <w:rPr>
          <w:rFonts w:cstheme="minorHAnsi"/>
          <w:sz w:val="24"/>
          <w:szCs w:val="24"/>
          <w:highlight w:val="white"/>
          <w:lang w:val="en-US"/>
        </w:rPr>
        <w:t xml:space="preserve"> Birim Başarı Belgelerinin geçerlilik süresi 1 yıl olup, bu süre içerisinde ilgili birimi içeren farklı ulusal yeterliliklerde Mesleki Yeterlilik Belgesi almak isteyen adaylar, söz konusu birimlerden muaf tutulur.</w:t>
      </w:r>
    </w:p>
    <w:p w:rsidR="00DA307B" w:rsidRPr="00DA307B" w:rsidRDefault="00DA307B" w:rsidP="00DA307B">
      <w:pPr>
        <w:jc w:val="both"/>
        <w:rPr>
          <w:rFonts w:cstheme="minorHAnsi"/>
          <w:sz w:val="24"/>
          <w:szCs w:val="24"/>
        </w:rPr>
      </w:pPr>
    </w:p>
    <w:sectPr w:rsidR="00DA307B" w:rsidRPr="00DA307B" w:rsidSect="007814C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A6A" w:rsidRDefault="008C3A6A" w:rsidP="007814C9">
      <w:pPr>
        <w:spacing w:after="0" w:line="240" w:lineRule="auto"/>
      </w:pPr>
      <w:r>
        <w:separator/>
      </w:r>
    </w:p>
  </w:endnote>
  <w:endnote w:type="continuationSeparator" w:id="1">
    <w:p w:rsidR="008C3A6A" w:rsidRDefault="008C3A6A" w:rsidP="00781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83"/>
    </w:tblGrid>
    <w:tr w:rsidR="006B7CD7" w:rsidRPr="00A53520" w:rsidTr="005D0739">
      <w:trPr>
        <w:jc w:val="center"/>
      </w:trPr>
      <w:tc>
        <w:tcPr>
          <w:tcW w:w="5314" w:type="dxa"/>
          <w:tcBorders>
            <w:top w:val="single" w:sz="4" w:space="0" w:color="auto"/>
            <w:left w:val="single" w:sz="4" w:space="0" w:color="auto"/>
            <w:bottom w:val="single" w:sz="4" w:space="0" w:color="auto"/>
            <w:right w:val="single" w:sz="4" w:space="0" w:color="auto"/>
          </w:tcBorders>
          <w:hideMark/>
        </w:tcPr>
        <w:p w:rsidR="006B7CD7" w:rsidRPr="00A53520" w:rsidRDefault="006B7CD7" w:rsidP="005D0739">
          <w:pPr>
            <w:pStyle w:val="Altbilgi"/>
            <w:jc w:val="center"/>
            <w:rPr>
              <w:rFonts w:cs="Tahoma"/>
              <w:sz w:val="24"/>
              <w:szCs w:val="24"/>
            </w:rPr>
          </w:pPr>
          <w:r w:rsidRPr="00A53520">
            <w:rPr>
              <w:rFonts w:cs="Tahoma"/>
              <w:sz w:val="24"/>
              <w:szCs w:val="24"/>
            </w:rPr>
            <w:t>HAZIRLAYAN</w:t>
          </w:r>
        </w:p>
        <w:p w:rsidR="006B7CD7" w:rsidRPr="00A53520" w:rsidRDefault="006B7CD7" w:rsidP="005D0739">
          <w:pPr>
            <w:pStyle w:val="Altbilgi"/>
            <w:jc w:val="center"/>
            <w:rPr>
              <w:rFonts w:cs="Tahoma"/>
              <w:sz w:val="24"/>
              <w:szCs w:val="24"/>
            </w:rPr>
          </w:pPr>
          <w:r w:rsidRPr="00A53520">
            <w:rPr>
              <w:rFonts w:cs="Tahoma"/>
              <w:sz w:val="24"/>
              <w:szCs w:val="24"/>
            </w:rPr>
            <w:t>KALİTE YÖNETİM TEMSİLCİSİ</w:t>
          </w:r>
        </w:p>
      </w:tc>
      <w:tc>
        <w:tcPr>
          <w:tcW w:w="5415" w:type="dxa"/>
          <w:tcBorders>
            <w:top w:val="single" w:sz="4" w:space="0" w:color="auto"/>
            <w:left w:val="single" w:sz="4" w:space="0" w:color="auto"/>
            <w:bottom w:val="single" w:sz="4" w:space="0" w:color="auto"/>
            <w:right w:val="single" w:sz="4" w:space="0" w:color="auto"/>
          </w:tcBorders>
          <w:hideMark/>
        </w:tcPr>
        <w:p w:rsidR="006B7CD7" w:rsidRPr="00A53520" w:rsidRDefault="006B7CD7" w:rsidP="005D0739">
          <w:pPr>
            <w:pStyle w:val="Altbilgi"/>
            <w:jc w:val="center"/>
            <w:rPr>
              <w:rFonts w:cs="Tahoma"/>
              <w:sz w:val="24"/>
              <w:szCs w:val="24"/>
            </w:rPr>
          </w:pPr>
          <w:r w:rsidRPr="00A53520">
            <w:rPr>
              <w:rFonts w:cs="Tahoma"/>
              <w:sz w:val="24"/>
              <w:szCs w:val="24"/>
            </w:rPr>
            <w:t>ONAYLAYAN</w:t>
          </w:r>
        </w:p>
        <w:p w:rsidR="006B7CD7" w:rsidRPr="00A53520" w:rsidRDefault="006B7CD7" w:rsidP="005D0739">
          <w:pPr>
            <w:pStyle w:val="Altbilgi"/>
            <w:jc w:val="center"/>
            <w:rPr>
              <w:rFonts w:cs="Tahoma"/>
              <w:sz w:val="24"/>
              <w:szCs w:val="24"/>
            </w:rPr>
          </w:pPr>
          <w:r w:rsidRPr="00A53520">
            <w:rPr>
              <w:rFonts w:cs="Tahoma"/>
              <w:sz w:val="24"/>
              <w:szCs w:val="24"/>
            </w:rPr>
            <w:t>GENEL MÜDÜR</w:t>
          </w:r>
        </w:p>
      </w:tc>
    </w:tr>
  </w:tbl>
  <w:p w:rsidR="006B7CD7" w:rsidRDefault="006B7CD7">
    <w:pPr>
      <w:pStyle w:val="Altbilgi"/>
      <w:rPr>
        <w:rFonts w:cstheme="minorHAnsi"/>
        <w:sz w:val="18"/>
        <w:szCs w:val="18"/>
      </w:rPr>
    </w:pPr>
  </w:p>
  <w:p w:rsidR="002576AE" w:rsidRPr="006B7CD7" w:rsidRDefault="006B7CD7">
    <w:pPr>
      <w:pStyle w:val="Altbilgi"/>
      <w:rPr>
        <w:rFonts w:cstheme="minorHAnsi"/>
        <w:sz w:val="18"/>
        <w:szCs w:val="18"/>
      </w:rPr>
    </w:pPr>
    <w:r w:rsidRPr="006B7CD7">
      <w:rPr>
        <w:rFonts w:cstheme="minorHAnsi"/>
        <w:sz w:val="18"/>
        <w:szCs w:val="18"/>
      </w:rPr>
      <w:t>LST 22/REV 0</w:t>
    </w:r>
    <w:r w:rsidR="000772D8">
      <w:rPr>
        <w:rFonts w:cstheme="minorHAnsi"/>
        <w:sz w:val="18"/>
        <w:szCs w:val="18"/>
      </w:rPr>
      <w:t>1/Y.T:25.01.2025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A6A" w:rsidRDefault="008C3A6A" w:rsidP="007814C9">
      <w:pPr>
        <w:spacing w:after="0" w:line="240" w:lineRule="auto"/>
      </w:pPr>
      <w:r>
        <w:separator/>
      </w:r>
    </w:p>
  </w:footnote>
  <w:footnote w:type="continuationSeparator" w:id="1">
    <w:p w:rsidR="008C3A6A" w:rsidRDefault="008C3A6A" w:rsidP="007814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5142"/>
      <w:gridCol w:w="942"/>
      <w:gridCol w:w="273"/>
      <w:gridCol w:w="1184"/>
    </w:tblGrid>
    <w:tr w:rsidR="002576AE" w:rsidRPr="00E62816" w:rsidTr="007814C9">
      <w:trPr>
        <w:trHeight w:val="1063"/>
      </w:trPr>
      <w:tc>
        <w:tcPr>
          <w:tcW w:w="1985" w:type="dxa"/>
          <w:vAlign w:val="center"/>
        </w:tcPr>
        <w:p w:rsidR="002576AE" w:rsidRPr="00E62816" w:rsidRDefault="002576AE" w:rsidP="002576AE">
          <w:pPr>
            <w:pStyle w:val="a"/>
            <w:jc w:val="center"/>
            <w:rPr>
              <w:rFonts w:ascii="Tahoma" w:hAnsi="Tahoma" w:cs="Tahoma"/>
            </w:rPr>
          </w:pPr>
          <w:r>
            <w:rPr>
              <w:rFonts w:ascii="Tahoma" w:hAnsi="Tahoma" w:cs="Tahoma"/>
              <w:noProof/>
            </w:rPr>
            <w:drawing>
              <wp:inline distT="0" distB="0" distL="0" distR="0">
                <wp:extent cx="1047750" cy="847725"/>
                <wp:effectExtent l="19050" t="0" r="0" b="0"/>
                <wp:docPr id="1" name="Resim 1"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 logo"/>
                        <pic:cNvPicPr>
                          <a:picLocks noChangeAspect="1" noChangeArrowheads="1"/>
                        </pic:cNvPicPr>
                      </pic:nvPicPr>
                      <pic:blipFill>
                        <a:blip r:embed="rId1"/>
                        <a:srcRect/>
                        <a:stretch>
                          <a:fillRect/>
                        </a:stretch>
                      </pic:blipFill>
                      <pic:spPr bwMode="auto">
                        <a:xfrm>
                          <a:off x="0" y="0"/>
                          <a:ext cx="1047750" cy="847725"/>
                        </a:xfrm>
                        <a:prstGeom prst="rect">
                          <a:avLst/>
                        </a:prstGeom>
                        <a:noFill/>
                        <a:ln w="9525">
                          <a:noFill/>
                          <a:miter lim="800000"/>
                          <a:headEnd/>
                          <a:tailEnd/>
                        </a:ln>
                      </pic:spPr>
                    </pic:pic>
                  </a:graphicData>
                </a:graphic>
              </wp:inline>
            </w:drawing>
          </w:r>
        </w:p>
      </w:tc>
      <w:tc>
        <w:tcPr>
          <w:tcW w:w="5142" w:type="dxa"/>
        </w:tcPr>
        <w:p w:rsidR="002576AE" w:rsidRPr="00E62816" w:rsidRDefault="002576AE" w:rsidP="002576AE">
          <w:pPr>
            <w:pStyle w:val="a"/>
            <w:jc w:val="center"/>
            <w:rPr>
              <w:rFonts w:ascii="Tahoma" w:hAnsi="Tahoma" w:cs="Tahoma"/>
              <w:b/>
              <w:sz w:val="4"/>
              <w:szCs w:val="4"/>
            </w:rPr>
          </w:pPr>
        </w:p>
        <w:p w:rsidR="002576AE" w:rsidRPr="00E62816" w:rsidRDefault="002576AE" w:rsidP="002576AE">
          <w:pPr>
            <w:pStyle w:val="a"/>
            <w:jc w:val="center"/>
            <w:rPr>
              <w:rFonts w:ascii="Tahoma" w:hAnsi="Tahoma" w:cs="Tahoma"/>
              <w:b/>
              <w:sz w:val="4"/>
              <w:szCs w:val="4"/>
            </w:rPr>
          </w:pPr>
        </w:p>
        <w:p w:rsidR="002576AE" w:rsidRPr="00E62816" w:rsidRDefault="002576AE" w:rsidP="002576AE">
          <w:pPr>
            <w:pStyle w:val="a"/>
            <w:jc w:val="center"/>
            <w:rPr>
              <w:rFonts w:ascii="Tahoma" w:hAnsi="Tahoma" w:cs="Tahoma"/>
              <w:b/>
              <w:sz w:val="4"/>
              <w:szCs w:val="4"/>
            </w:rPr>
          </w:pPr>
        </w:p>
        <w:p w:rsidR="002576AE" w:rsidRPr="00E62816" w:rsidRDefault="002576AE" w:rsidP="002576AE">
          <w:pPr>
            <w:pStyle w:val="a"/>
            <w:jc w:val="center"/>
            <w:rPr>
              <w:rFonts w:ascii="Tahoma" w:hAnsi="Tahoma" w:cs="Tahoma"/>
              <w:b/>
              <w:sz w:val="4"/>
              <w:szCs w:val="4"/>
            </w:rPr>
          </w:pPr>
        </w:p>
        <w:p w:rsidR="002576AE" w:rsidRPr="00E62816" w:rsidRDefault="002576AE" w:rsidP="002576AE">
          <w:pPr>
            <w:pStyle w:val="a"/>
            <w:rPr>
              <w:rFonts w:ascii="Tahoma" w:hAnsi="Tahoma" w:cs="Tahoma"/>
              <w:b/>
              <w:sz w:val="4"/>
              <w:szCs w:val="4"/>
            </w:rPr>
          </w:pPr>
        </w:p>
        <w:p w:rsidR="002576AE" w:rsidRPr="00E62816" w:rsidRDefault="002576AE" w:rsidP="002576AE">
          <w:pPr>
            <w:pStyle w:val="a"/>
            <w:jc w:val="center"/>
            <w:rPr>
              <w:rFonts w:ascii="Tahoma" w:hAnsi="Tahoma" w:cs="Tahoma"/>
              <w:b/>
              <w:sz w:val="4"/>
              <w:szCs w:val="4"/>
            </w:rPr>
          </w:pPr>
        </w:p>
        <w:p w:rsidR="002576AE" w:rsidRPr="00E62816" w:rsidRDefault="002576AE" w:rsidP="00DA307B">
          <w:pPr>
            <w:pStyle w:val="a"/>
            <w:jc w:val="center"/>
            <w:rPr>
              <w:rFonts w:ascii="Tahoma" w:hAnsi="Tahoma" w:cs="Tahoma"/>
              <w:b/>
              <w:sz w:val="20"/>
              <w:szCs w:val="20"/>
            </w:rPr>
          </w:pPr>
          <w:r>
            <w:rPr>
              <w:rFonts w:ascii="Tahoma" w:hAnsi="Tahoma" w:cs="Tahoma"/>
              <w:b/>
              <w:sz w:val="20"/>
              <w:szCs w:val="20"/>
            </w:rPr>
            <w:t xml:space="preserve"> SINAV VE BELGELENDİRME ÜCRET LİSTESİ</w:t>
          </w:r>
        </w:p>
      </w:tc>
      <w:tc>
        <w:tcPr>
          <w:tcW w:w="942" w:type="dxa"/>
          <w:tcBorders>
            <w:right w:val="nil"/>
          </w:tcBorders>
        </w:tcPr>
        <w:p w:rsidR="002576AE" w:rsidRPr="00E62816" w:rsidRDefault="002576AE" w:rsidP="002576AE">
          <w:pPr>
            <w:pStyle w:val="a"/>
            <w:rPr>
              <w:rFonts w:ascii="Tahoma" w:hAnsi="Tahoma" w:cs="Tahoma"/>
              <w:sz w:val="16"/>
              <w:szCs w:val="16"/>
            </w:rPr>
          </w:pPr>
          <w:r w:rsidRPr="00E62816">
            <w:rPr>
              <w:rFonts w:ascii="Tahoma" w:hAnsi="Tahoma" w:cs="Tahoma"/>
              <w:sz w:val="16"/>
              <w:szCs w:val="16"/>
            </w:rPr>
            <w:t>DOK. NO</w:t>
          </w:r>
        </w:p>
        <w:p w:rsidR="002576AE" w:rsidRPr="00E62816" w:rsidRDefault="002576AE" w:rsidP="002576AE">
          <w:pPr>
            <w:pStyle w:val="a"/>
            <w:rPr>
              <w:rFonts w:ascii="Tahoma" w:hAnsi="Tahoma" w:cs="Tahoma"/>
              <w:sz w:val="16"/>
              <w:szCs w:val="16"/>
            </w:rPr>
          </w:pPr>
          <w:r w:rsidRPr="00E62816">
            <w:rPr>
              <w:rFonts w:ascii="Tahoma" w:hAnsi="Tahoma" w:cs="Tahoma"/>
              <w:sz w:val="16"/>
              <w:szCs w:val="16"/>
            </w:rPr>
            <w:t>REV. NO</w:t>
          </w:r>
        </w:p>
        <w:p w:rsidR="002576AE" w:rsidRPr="00E62816" w:rsidRDefault="002576AE" w:rsidP="002576AE">
          <w:pPr>
            <w:pStyle w:val="a"/>
            <w:rPr>
              <w:rFonts w:ascii="Tahoma" w:hAnsi="Tahoma" w:cs="Tahoma"/>
              <w:sz w:val="16"/>
              <w:szCs w:val="16"/>
            </w:rPr>
          </w:pPr>
          <w:r w:rsidRPr="00E62816">
            <w:rPr>
              <w:rFonts w:ascii="Tahoma" w:hAnsi="Tahoma" w:cs="Tahoma"/>
              <w:sz w:val="16"/>
              <w:szCs w:val="16"/>
            </w:rPr>
            <w:t>REV. TAR.</w:t>
          </w:r>
        </w:p>
        <w:p w:rsidR="002576AE" w:rsidRPr="00E62816" w:rsidRDefault="002576AE" w:rsidP="002576AE">
          <w:pPr>
            <w:pStyle w:val="a"/>
            <w:rPr>
              <w:rFonts w:ascii="Tahoma" w:hAnsi="Tahoma" w:cs="Tahoma"/>
              <w:sz w:val="16"/>
              <w:szCs w:val="16"/>
            </w:rPr>
          </w:pPr>
          <w:r w:rsidRPr="00E62816">
            <w:rPr>
              <w:rFonts w:ascii="Tahoma" w:hAnsi="Tahoma" w:cs="Tahoma"/>
              <w:sz w:val="16"/>
              <w:szCs w:val="16"/>
            </w:rPr>
            <w:t>YAYIN TAR.</w:t>
          </w:r>
        </w:p>
        <w:p w:rsidR="002576AE" w:rsidRPr="00E62816" w:rsidRDefault="002576AE" w:rsidP="002576AE">
          <w:pPr>
            <w:pStyle w:val="a"/>
            <w:rPr>
              <w:rFonts w:ascii="Tahoma" w:hAnsi="Tahoma" w:cs="Tahoma"/>
              <w:sz w:val="16"/>
              <w:szCs w:val="16"/>
            </w:rPr>
          </w:pPr>
          <w:r w:rsidRPr="00E62816">
            <w:rPr>
              <w:rFonts w:ascii="Tahoma" w:hAnsi="Tahoma" w:cs="Tahoma"/>
              <w:sz w:val="16"/>
              <w:szCs w:val="16"/>
            </w:rPr>
            <w:t>SAYFA</w:t>
          </w:r>
        </w:p>
      </w:tc>
      <w:tc>
        <w:tcPr>
          <w:tcW w:w="273" w:type="dxa"/>
          <w:tcBorders>
            <w:top w:val="single" w:sz="4" w:space="0" w:color="auto"/>
            <w:left w:val="nil"/>
            <w:bottom w:val="single" w:sz="4" w:space="0" w:color="auto"/>
            <w:right w:val="nil"/>
          </w:tcBorders>
        </w:tcPr>
        <w:p w:rsidR="002576AE" w:rsidRPr="00E62816" w:rsidRDefault="002576AE" w:rsidP="002576AE">
          <w:pPr>
            <w:pStyle w:val="a"/>
            <w:jc w:val="center"/>
            <w:rPr>
              <w:rFonts w:ascii="Tahoma" w:hAnsi="Tahoma" w:cs="Tahoma"/>
              <w:sz w:val="16"/>
              <w:szCs w:val="16"/>
            </w:rPr>
          </w:pPr>
          <w:r w:rsidRPr="00E62816">
            <w:rPr>
              <w:rFonts w:ascii="Tahoma" w:hAnsi="Tahoma" w:cs="Tahoma"/>
              <w:sz w:val="16"/>
              <w:szCs w:val="16"/>
            </w:rPr>
            <w:t>:</w:t>
          </w:r>
        </w:p>
        <w:p w:rsidR="002576AE" w:rsidRPr="00E62816" w:rsidRDefault="002576AE" w:rsidP="002576AE">
          <w:pPr>
            <w:pStyle w:val="a"/>
            <w:jc w:val="center"/>
            <w:rPr>
              <w:rFonts w:ascii="Tahoma" w:hAnsi="Tahoma" w:cs="Tahoma"/>
              <w:sz w:val="16"/>
              <w:szCs w:val="16"/>
            </w:rPr>
          </w:pPr>
          <w:r w:rsidRPr="00E62816">
            <w:rPr>
              <w:rFonts w:ascii="Tahoma" w:hAnsi="Tahoma" w:cs="Tahoma"/>
              <w:sz w:val="16"/>
              <w:szCs w:val="16"/>
            </w:rPr>
            <w:t>:</w:t>
          </w:r>
        </w:p>
        <w:p w:rsidR="002576AE" w:rsidRPr="00E62816" w:rsidRDefault="002576AE" w:rsidP="002576AE">
          <w:pPr>
            <w:pStyle w:val="a"/>
            <w:jc w:val="center"/>
            <w:rPr>
              <w:rFonts w:ascii="Tahoma" w:hAnsi="Tahoma" w:cs="Tahoma"/>
              <w:sz w:val="16"/>
              <w:szCs w:val="16"/>
            </w:rPr>
          </w:pPr>
          <w:r w:rsidRPr="00E62816">
            <w:rPr>
              <w:rFonts w:ascii="Tahoma" w:hAnsi="Tahoma" w:cs="Tahoma"/>
              <w:sz w:val="16"/>
              <w:szCs w:val="16"/>
            </w:rPr>
            <w:t>:</w:t>
          </w:r>
        </w:p>
        <w:p w:rsidR="002576AE" w:rsidRPr="00E62816" w:rsidRDefault="002576AE" w:rsidP="002576AE">
          <w:pPr>
            <w:pStyle w:val="a"/>
            <w:jc w:val="center"/>
            <w:rPr>
              <w:rFonts w:ascii="Tahoma" w:hAnsi="Tahoma" w:cs="Tahoma"/>
              <w:sz w:val="16"/>
              <w:szCs w:val="16"/>
            </w:rPr>
          </w:pPr>
          <w:r w:rsidRPr="00E62816">
            <w:rPr>
              <w:rFonts w:ascii="Tahoma" w:hAnsi="Tahoma" w:cs="Tahoma"/>
              <w:sz w:val="16"/>
              <w:szCs w:val="16"/>
            </w:rPr>
            <w:t>:</w:t>
          </w:r>
        </w:p>
        <w:p w:rsidR="002576AE" w:rsidRPr="00E62816" w:rsidRDefault="002576AE" w:rsidP="002576AE">
          <w:pPr>
            <w:pStyle w:val="a"/>
            <w:jc w:val="center"/>
            <w:rPr>
              <w:rFonts w:ascii="Tahoma" w:hAnsi="Tahoma" w:cs="Tahoma"/>
              <w:sz w:val="16"/>
              <w:szCs w:val="16"/>
            </w:rPr>
          </w:pPr>
          <w:r w:rsidRPr="00E62816">
            <w:rPr>
              <w:rFonts w:ascii="Tahoma" w:hAnsi="Tahoma" w:cs="Tahoma"/>
              <w:sz w:val="16"/>
              <w:szCs w:val="16"/>
            </w:rPr>
            <w:t>:</w:t>
          </w:r>
        </w:p>
      </w:tc>
      <w:tc>
        <w:tcPr>
          <w:tcW w:w="1184" w:type="dxa"/>
          <w:tcBorders>
            <w:left w:val="nil"/>
          </w:tcBorders>
        </w:tcPr>
        <w:p w:rsidR="002576AE" w:rsidRDefault="002576AE" w:rsidP="002576AE">
          <w:pPr>
            <w:pStyle w:val="a"/>
            <w:rPr>
              <w:rFonts w:ascii="Tahoma" w:hAnsi="Tahoma" w:cs="Tahoma"/>
              <w:sz w:val="16"/>
              <w:szCs w:val="16"/>
            </w:rPr>
          </w:pPr>
          <w:r>
            <w:rPr>
              <w:rFonts w:ascii="Tahoma" w:hAnsi="Tahoma" w:cs="Tahoma"/>
              <w:sz w:val="16"/>
              <w:szCs w:val="16"/>
            </w:rPr>
            <w:t>LST 22</w:t>
          </w:r>
        </w:p>
        <w:p w:rsidR="002576AE" w:rsidRPr="00E62816" w:rsidRDefault="000772D8" w:rsidP="002576AE">
          <w:pPr>
            <w:pStyle w:val="a"/>
            <w:rPr>
              <w:rFonts w:ascii="Tahoma" w:hAnsi="Tahoma" w:cs="Tahoma"/>
              <w:sz w:val="16"/>
              <w:szCs w:val="16"/>
            </w:rPr>
          </w:pPr>
          <w:r>
            <w:rPr>
              <w:rFonts w:ascii="Tahoma" w:hAnsi="Tahoma" w:cs="Tahoma"/>
              <w:sz w:val="16"/>
              <w:szCs w:val="16"/>
            </w:rPr>
            <w:t>01</w:t>
          </w:r>
        </w:p>
        <w:p w:rsidR="002576AE" w:rsidRPr="00E62816" w:rsidRDefault="002576AE" w:rsidP="002576AE">
          <w:pPr>
            <w:pStyle w:val="a"/>
            <w:rPr>
              <w:rFonts w:ascii="Tahoma" w:hAnsi="Tahoma" w:cs="Tahoma"/>
              <w:sz w:val="16"/>
              <w:szCs w:val="16"/>
            </w:rPr>
          </w:pPr>
          <w:r>
            <w:rPr>
              <w:rFonts w:ascii="Tahoma" w:hAnsi="Tahoma" w:cs="Tahoma"/>
              <w:sz w:val="16"/>
              <w:szCs w:val="16"/>
            </w:rPr>
            <w:t>---</w:t>
          </w:r>
        </w:p>
        <w:p w:rsidR="002576AE" w:rsidRPr="007C06E9" w:rsidRDefault="000772D8" w:rsidP="002576AE">
          <w:pPr>
            <w:pStyle w:val="a"/>
            <w:rPr>
              <w:rFonts w:ascii="Tahoma" w:hAnsi="Tahoma" w:cs="Tahoma"/>
              <w:sz w:val="16"/>
              <w:szCs w:val="16"/>
            </w:rPr>
          </w:pPr>
          <w:r>
            <w:rPr>
              <w:rFonts w:ascii="Tahoma" w:hAnsi="Tahoma" w:cs="Tahoma"/>
              <w:sz w:val="16"/>
              <w:szCs w:val="16"/>
            </w:rPr>
            <w:t>25.01</w:t>
          </w:r>
          <w:r w:rsidR="002576AE">
            <w:rPr>
              <w:rFonts w:ascii="Tahoma" w:hAnsi="Tahoma" w:cs="Tahoma"/>
              <w:sz w:val="16"/>
              <w:szCs w:val="16"/>
            </w:rPr>
            <w:t>.202</w:t>
          </w:r>
          <w:r>
            <w:rPr>
              <w:rFonts w:ascii="Tahoma" w:hAnsi="Tahoma" w:cs="Tahoma"/>
              <w:sz w:val="16"/>
              <w:szCs w:val="16"/>
            </w:rPr>
            <w:t>5</w:t>
          </w:r>
        </w:p>
        <w:p w:rsidR="002576AE" w:rsidRPr="00E62816" w:rsidRDefault="00BD7FA9" w:rsidP="002576AE">
          <w:pPr>
            <w:pStyle w:val="a"/>
            <w:rPr>
              <w:rFonts w:ascii="Tahoma" w:hAnsi="Tahoma" w:cs="Tahoma"/>
              <w:sz w:val="16"/>
              <w:szCs w:val="16"/>
            </w:rPr>
          </w:pPr>
          <w:r w:rsidRPr="00E62816">
            <w:rPr>
              <w:rFonts w:ascii="Tahoma" w:hAnsi="Tahoma" w:cs="Tahoma"/>
              <w:sz w:val="16"/>
              <w:szCs w:val="16"/>
            </w:rPr>
            <w:fldChar w:fldCharType="begin"/>
          </w:r>
          <w:r w:rsidR="002576AE" w:rsidRPr="00E62816">
            <w:rPr>
              <w:rFonts w:ascii="Tahoma" w:hAnsi="Tahoma" w:cs="Tahoma"/>
              <w:sz w:val="16"/>
              <w:szCs w:val="16"/>
            </w:rPr>
            <w:instrText xml:space="preserve"> PAGE </w:instrText>
          </w:r>
          <w:r w:rsidRPr="00E62816">
            <w:rPr>
              <w:rFonts w:ascii="Tahoma" w:hAnsi="Tahoma" w:cs="Tahoma"/>
              <w:sz w:val="16"/>
              <w:szCs w:val="16"/>
            </w:rPr>
            <w:fldChar w:fldCharType="separate"/>
          </w:r>
          <w:r w:rsidR="003277A5">
            <w:rPr>
              <w:rFonts w:ascii="Tahoma" w:hAnsi="Tahoma" w:cs="Tahoma"/>
              <w:noProof/>
              <w:sz w:val="16"/>
              <w:szCs w:val="16"/>
            </w:rPr>
            <w:t>3</w:t>
          </w:r>
          <w:r w:rsidRPr="00E62816">
            <w:rPr>
              <w:rFonts w:ascii="Tahoma" w:hAnsi="Tahoma" w:cs="Tahoma"/>
              <w:sz w:val="16"/>
              <w:szCs w:val="16"/>
            </w:rPr>
            <w:fldChar w:fldCharType="end"/>
          </w:r>
          <w:r w:rsidR="002576AE" w:rsidRPr="00E62816">
            <w:rPr>
              <w:rFonts w:ascii="Tahoma" w:hAnsi="Tahoma" w:cs="Tahoma"/>
              <w:sz w:val="16"/>
              <w:szCs w:val="16"/>
            </w:rPr>
            <w:t xml:space="preserve"> / </w:t>
          </w:r>
          <w:r w:rsidRPr="00E62816">
            <w:rPr>
              <w:rFonts w:ascii="Tahoma" w:hAnsi="Tahoma" w:cs="Tahoma"/>
              <w:sz w:val="16"/>
              <w:szCs w:val="16"/>
            </w:rPr>
            <w:fldChar w:fldCharType="begin"/>
          </w:r>
          <w:r w:rsidR="002576AE" w:rsidRPr="00E62816">
            <w:rPr>
              <w:rFonts w:ascii="Tahoma" w:hAnsi="Tahoma" w:cs="Tahoma"/>
              <w:sz w:val="16"/>
              <w:szCs w:val="16"/>
            </w:rPr>
            <w:instrText xml:space="preserve"> NUMPAGES </w:instrText>
          </w:r>
          <w:r w:rsidRPr="00E62816">
            <w:rPr>
              <w:rFonts w:ascii="Tahoma" w:hAnsi="Tahoma" w:cs="Tahoma"/>
              <w:sz w:val="16"/>
              <w:szCs w:val="16"/>
            </w:rPr>
            <w:fldChar w:fldCharType="separate"/>
          </w:r>
          <w:r w:rsidR="003277A5">
            <w:rPr>
              <w:rFonts w:ascii="Tahoma" w:hAnsi="Tahoma" w:cs="Tahoma"/>
              <w:noProof/>
              <w:sz w:val="16"/>
              <w:szCs w:val="16"/>
            </w:rPr>
            <w:t>4</w:t>
          </w:r>
          <w:r w:rsidRPr="00E62816">
            <w:rPr>
              <w:rFonts w:ascii="Tahoma" w:hAnsi="Tahoma" w:cs="Tahoma"/>
              <w:sz w:val="16"/>
              <w:szCs w:val="16"/>
            </w:rPr>
            <w:fldChar w:fldCharType="end"/>
          </w:r>
        </w:p>
      </w:tc>
    </w:tr>
  </w:tbl>
  <w:p w:rsidR="002576AE" w:rsidRDefault="002576AE">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B1760"/>
    <w:rsid w:val="000772D8"/>
    <w:rsid w:val="000B1760"/>
    <w:rsid w:val="000C6437"/>
    <w:rsid w:val="000C70D3"/>
    <w:rsid w:val="00223000"/>
    <w:rsid w:val="002576AE"/>
    <w:rsid w:val="0028077D"/>
    <w:rsid w:val="003277A5"/>
    <w:rsid w:val="003F41B5"/>
    <w:rsid w:val="006652D8"/>
    <w:rsid w:val="006B7CD7"/>
    <w:rsid w:val="006E286A"/>
    <w:rsid w:val="007814C9"/>
    <w:rsid w:val="00826E36"/>
    <w:rsid w:val="008C3A6A"/>
    <w:rsid w:val="009142DE"/>
    <w:rsid w:val="0091614A"/>
    <w:rsid w:val="00A02337"/>
    <w:rsid w:val="00A06582"/>
    <w:rsid w:val="00AA7A66"/>
    <w:rsid w:val="00B07A0A"/>
    <w:rsid w:val="00BD7FA9"/>
    <w:rsid w:val="00CE3703"/>
    <w:rsid w:val="00CE4C53"/>
    <w:rsid w:val="00DA307B"/>
    <w:rsid w:val="00FC0B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2DE"/>
  </w:style>
  <w:style w:type="paragraph" w:styleId="Balk3">
    <w:name w:val="heading 3"/>
    <w:basedOn w:val="Normal"/>
    <w:link w:val="Balk3Char"/>
    <w:uiPriority w:val="9"/>
    <w:qFormat/>
    <w:rsid w:val="000B17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B1760"/>
    <w:rPr>
      <w:rFonts w:ascii="Times New Roman" w:eastAsia="Times New Roman" w:hAnsi="Times New Roman" w:cs="Times New Roman"/>
      <w:b/>
      <w:bCs/>
      <w:sz w:val="27"/>
      <w:szCs w:val="27"/>
    </w:rPr>
  </w:style>
  <w:style w:type="character" w:styleId="Kpr">
    <w:name w:val="Hyperlink"/>
    <w:basedOn w:val="VarsaylanParagrafYazTipi"/>
    <w:uiPriority w:val="99"/>
    <w:semiHidden/>
    <w:unhideWhenUsed/>
    <w:rsid w:val="000B1760"/>
    <w:rPr>
      <w:color w:val="0000FF"/>
      <w:u w:val="single"/>
    </w:rPr>
  </w:style>
  <w:style w:type="character" w:styleId="zlenenKpr">
    <w:name w:val="FollowedHyperlink"/>
    <w:basedOn w:val="VarsaylanParagrafYazTipi"/>
    <w:uiPriority w:val="99"/>
    <w:semiHidden/>
    <w:unhideWhenUsed/>
    <w:rsid w:val="000B1760"/>
    <w:rPr>
      <w:color w:val="800080"/>
      <w:u w:val="single"/>
    </w:rPr>
  </w:style>
  <w:style w:type="paragraph" w:customStyle="1" w:styleId="no-print-mb-0">
    <w:name w:val="no-print-mb-0"/>
    <w:basedOn w:val="Normal"/>
    <w:rsid w:val="000B1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title">
    <w:name w:val="form-title"/>
    <w:basedOn w:val="VarsaylanParagrafYazTipi"/>
    <w:rsid w:val="000B1760"/>
  </w:style>
  <w:style w:type="character" w:customStyle="1" w:styleId="header-text">
    <w:name w:val="header-text"/>
    <w:basedOn w:val="VarsaylanParagrafYazTipi"/>
    <w:rsid w:val="000B1760"/>
  </w:style>
  <w:style w:type="character" w:customStyle="1" w:styleId="gray100">
    <w:name w:val="gray100"/>
    <w:basedOn w:val="VarsaylanParagrafYazTipi"/>
    <w:rsid w:val="000B1760"/>
  </w:style>
  <w:style w:type="paragraph" w:styleId="NormalWeb">
    <w:name w:val="Normal (Web)"/>
    <w:basedOn w:val="Normal"/>
    <w:uiPriority w:val="99"/>
    <w:unhideWhenUsed/>
    <w:rsid w:val="000B1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
    <w:name w:val="ng-star-inserted"/>
    <w:basedOn w:val="VarsaylanParagrafYazTipi"/>
    <w:rsid w:val="000B1760"/>
  </w:style>
  <w:style w:type="character" w:customStyle="1" w:styleId="d-block">
    <w:name w:val="d-block"/>
    <w:basedOn w:val="VarsaylanParagrafYazTipi"/>
    <w:rsid w:val="000B1760"/>
  </w:style>
  <w:style w:type="paragraph" w:styleId="BalonMetni">
    <w:name w:val="Balloon Text"/>
    <w:basedOn w:val="Normal"/>
    <w:link w:val="BalonMetniChar"/>
    <w:uiPriority w:val="99"/>
    <w:semiHidden/>
    <w:unhideWhenUsed/>
    <w:rsid w:val="000B17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1760"/>
    <w:rPr>
      <w:rFonts w:ascii="Tahoma" w:hAnsi="Tahoma" w:cs="Tahoma"/>
      <w:sz w:val="16"/>
      <w:szCs w:val="16"/>
    </w:rPr>
  </w:style>
  <w:style w:type="paragraph" w:styleId="stbilgi">
    <w:name w:val="header"/>
    <w:basedOn w:val="Normal"/>
    <w:link w:val="stbilgiChar"/>
    <w:uiPriority w:val="99"/>
    <w:semiHidden/>
    <w:unhideWhenUsed/>
    <w:rsid w:val="007814C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814C9"/>
  </w:style>
  <w:style w:type="paragraph" w:styleId="Altbilgi">
    <w:name w:val="footer"/>
    <w:basedOn w:val="Normal"/>
    <w:link w:val="AltbilgiChar"/>
    <w:unhideWhenUsed/>
    <w:rsid w:val="007814C9"/>
    <w:pPr>
      <w:tabs>
        <w:tab w:val="center" w:pos="4536"/>
        <w:tab w:val="right" w:pos="9072"/>
      </w:tabs>
      <w:spacing w:after="0" w:line="240" w:lineRule="auto"/>
    </w:pPr>
  </w:style>
  <w:style w:type="character" w:customStyle="1" w:styleId="AltbilgiChar">
    <w:name w:val="Altbilgi Char"/>
    <w:basedOn w:val="VarsaylanParagrafYazTipi"/>
    <w:link w:val="Altbilgi"/>
    <w:rsid w:val="007814C9"/>
  </w:style>
  <w:style w:type="paragraph" w:customStyle="1" w:styleId="a">
    <w:rsid w:val="007814C9"/>
    <w:pPr>
      <w:tabs>
        <w:tab w:val="center" w:pos="4536"/>
        <w:tab w:val="right" w:pos="9072"/>
      </w:tabs>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9819334">
      <w:bodyDiv w:val="1"/>
      <w:marLeft w:val="0"/>
      <w:marRight w:val="0"/>
      <w:marTop w:val="0"/>
      <w:marBottom w:val="0"/>
      <w:divBdr>
        <w:top w:val="none" w:sz="0" w:space="0" w:color="auto"/>
        <w:left w:val="none" w:sz="0" w:space="0" w:color="auto"/>
        <w:bottom w:val="none" w:sz="0" w:space="0" w:color="auto"/>
        <w:right w:val="none" w:sz="0" w:space="0" w:color="auto"/>
      </w:divBdr>
      <w:divsChild>
        <w:div w:id="1841188572">
          <w:marLeft w:val="0"/>
          <w:marRight w:val="0"/>
          <w:marTop w:val="0"/>
          <w:marBottom w:val="0"/>
          <w:divBdr>
            <w:top w:val="none" w:sz="0" w:space="0" w:color="auto"/>
            <w:left w:val="none" w:sz="0" w:space="0" w:color="auto"/>
            <w:bottom w:val="none" w:sz="0" w:space="0" w:color="auto"/>
            <w:right w:val="none" w:sz="0" w:space="0" w:color="auto"/>
          </w:divBdr>
          <w:divsChild>
            <w:div w:id="1452892372">
              <w:marLeft w:val="0"/>
              <w:marRight w:val="0"/>
              <w:marTop w:val="0"/>
              <w:marBottom w:val="0"/>
              <w:divBdr>
                <w:top w:val="none" w:sz="0" w:space="0" w:color="auto"/>
                <w:left w:val="none" w:sz="0" w:space="0" w:color="auto"/>
                <w:bottom w:val="none" w:sz="0" w:space="0" w:color="auto"/>
                <w:right w:val="none" w:sz="0" w:space="0" w:color="auto"/>
              </w:divBdr>
            </w:div>
            <w:div w:id="1878928034">
              <w:marLeft w:val="0"/>
              <w:marRight w:val="0"/>
              <w:marTop w:val="0"/>
              <w:marBottom w:val="0"/>
              <w:divBdr>
                <w:top w:val="none" w:sz="0" w:space="0" w:color="auto"/>
                <w:left w:val="none" w:sz="0" w:space="0" w:color="auto"/>
                <w:bottom w:val="none" w:sz="0" w:space="0" w:color="auto"/>
                <w:right w:val="none" w:sz="0" w:space="0" w:color="auto"/>
              </w:divBdr>
              <w:divsChild>
                <w:div w:id="996766510">
                  <w:marLeft w:val="0"/>
                  <w:marRight w:val="0"/>
                  <w:marTop w:val="0"/>
                  <w:marBottom w:val="0"/>
                  <w:divBdr>
                    <w:top w:val="none" w:sz="0" w:space="0" w:color="auto"/>
                    <w:left w:val="none" w:sz="0" w:space="0" w:color="auto"/>
                    <w:bottom w:val="none" w:sz="0" w:space="0" w:color="auto"/>
                    <w:right w:val="none" w:sz="0" w:space="0" w:color="auto"/>
                  </w:divBdr>
                </w:div>
                <w:div w:id="1171331464">
                  <w:marLeft w:val="0"/>
                  <w:marRight w:val="0"/>
                  <w:marTop w:val="0"/>
                  <w:marBottom w:val="0"/>
                  <w:divBdr>
                    <w:top w:val="none" w:sz="0" w:space="0" w:color="auto"/>
                    <w:left w:val="none" w:sz="0" w:space="0" w:color="auto"/>
                    <w:bottom w:val="none" w:sz="0" w:space="0" w:color="auto"/>
                    <w:right w:val="none" w:sz="0" w:space="0" w:color="auto"/>
                  </w:divBdr>
                </w:div>
                <w:div w:id="969283127">
                  <w:marLeft w:val="0"/>
                  <w:marRight w:val="0"/>
                  <w:marTop w:val="0"/>
                  <w:marBottom w:val="0"/>
                  <w:divBdr>
                    <w:top w:val="none" w:sz="0" w:space="0" w:color="auto"/>
                    <w:left w:val="none" w:sz="0" w:space="0" w:color="auto"/>
                    <w:bottom w:val="none" w:sz="0" w:space="0" w:color="auto"/>
                    <w:right w:val="none" w:sz="0" w:space="0" w:color="auto"/>
                  </w:divBdr>
                  <w:divsChild>
                    <w:div w:id="173351108">
                      <w:marLeft w:val="0"/>
                      <w:marRight w:val="0"/>
                      <w:marTop w:val="0"/>
                      <w:marBottom w:val="0"/>
                      <w:divBdr>
                        <w:top w:val="none" w:sz="0" w:space="0" w:color="auto"/>
                        <w:left w:val="none" w:sz="0" w:space="0" w:color="auto"/>
                        <w:bottom w:val="none" w:sz="0" w:space="0" w:color="auto"/>
                        <w:right w:val="none" w:sz="0" w:space="0" w:color="auto"/>
                      </w:divBdr>
                    </w:div>
                    <w:div w:id="412167700">
                      <w:marLeft w:val="0"/>
                      <w:marRight w:val="0"/>
                      <w:marTop w:val="0"/>
                      <w:marBottom w:val="0"/>
                      <w:divBdr>
                        <w:top w:val="none" w:sz="0" w:space="0" w:color="auto"/>
                        <w:left w:val="none" w:sz="0" w:space="0" w:color="auto"/>
                        <w:bottom w:val="none" w:sz="0" w:space="0" w:color="auto"/>
                        <w:right w:val="none" w:sz="0" w:space="0" w:color="auto"/>
                      </w:divBdr>
                    </w:div>
                  </w:divsChild>
                </w:div>
                <w:div w:id="286284048">
                  <w:marLeft w:val="0"/>
                  <w:marRight w:val="0"/>
                  <w:marTop w:val="0"/>
                  <w:marBottom w:val="0"/>
                  <w:divBdr>
                    <w:top w:val="none" w:sz="0" w:space="0" w:color="auto"/>
                    <w:left w:val="none" w:sz="0" w:space="0" w:color="auto"/>
                    <w:bottom w:val="none" w:sz="0" w:space="0" w:color="auto"/>
                    <w:right w:val="none" w:sz="0" w:space="0" w:color="auto"/>
                  </w:divBdr>
                  <w:divsChild>
                    <w:div w:id="1155415972">
                      <w:marLeft w:val="0"/>
                      <w:marRight w:val="0"/>
                      <w:marTop w:val="0"/>
                      <w:marBottom w:val="0"/>
                      <w:divBdr>
                        <w:top w:val="none" w:sz="0" w:space="0" w:color="auto"/>
                        <w:left w:val="none" w:sz="0" w:space="0" w:color="auto"/>
                        <w:bottom w:val="none" w:sz="0" w:space="0" w:color="auto"/>
                        <w:right w:val="none" w:sz="0" w:space="0" w:color="auto"/>
                      </w:divBdr>
                    </w:div>
                    <w:div w:id="635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5596">
              <w:marLeft w:val="0"/>
              <w:marRight w:val="0"/>
              <w:marTop w:val="0"/>
              <w:marBottom w:val="0"/>
              <w:divBdr>
                <w:top w:val="none" w:sz="0" w:space="0" w:color="auto"/>
                <w:left w:val="none" w:sz="0" w:space="0" w:color="auto"/>
                <w:bottom w:val="none" w:sz="0" w:space="0" w:color="auto"/>
                <w:right w:val="none" w:sz="0" w:space="0" w:color="auto"/>
              </w:divBdr>
              <w:divsChild>
                <w:div w:id="320277893">
                  <w:marLeft w:val="0"/>
                  <w:marRight w:val="0"/>
                  <w:marTop w:val="0"/>
                  <w:marBottom w:val="0"/>
                  <w:divBdr>
                    <w:top w:val="none" w:sz="0" w:space="0" w:color="auto"/>
                    <w:left w:val="none" w:sz="0" w:space="0" w:color="auto"/>
                    <w:bottom w:val="none" w:sz="0" w:space="0" w:color="auto"/>
                    <w:right w:val="none" w:sz="0" w:space="0" w:color="auto"/>
                  </w:divBdr>
                </w:div>
                <w:div w:id="1059936138">
                  <w:marLeft w:val="0"/>
                  <w:marRight w:val="0"/>
                  <w:marTop w:val="0"/>
                  <w:marBottom w:val="0"/>
                  <w:divBdr>
                    <w:top w:val="none" w:sz="0" w:space="0" w:color="auto"/>
                    <w:left w:val="none" w:sz="0" w:space="0" w:color="auto"/>
                    <w:bottom w:val="none" w:sz="0" w:space="0" w:color="auto"/>
                    <w:right w:val="none" w:sz="0" w:space="0" w:color="auto"/>
                  </w:divBdr>
                </w:div>
                <w:div w:id="642583010">
                  <w:marLeft w:val="0"/>
                  <w:marRight w:val="0"/>
                  <w:marTop w:val="0"/>
                  <w:marBottom w:val="0"/>
                  <w:divBdr>
                    <w:top w:val="none" w:sz="0" w:space="0" w:color="auto"/>
                    <w:left w:val="none" w:sz="0" w:space="0" w:color="auto"/>
                    <w:bottom w:val="none" w:sz="0" w:space="0" w:color="auto"/>
                    <w:right w:val="none" w:sz="0" w:space="0" w:color="auto"/>
                  </w:divBdr>
                  <w:divsChild>
                    <w:div w:id="1700010749">
                      <w:marLeft w:val="0"/>
                      <w:marRight w:val="0"/>
                      <w:marTop w:val="0"/>
                      <w:marBottom w:val="0"/>
                      <w:divBdr>
                        <w:top w:val="none" w:sz="0" w:space="0" w:color="auto"/>
                        <w:left w:val="none" w:sz="0" w:space="0" w:color="auto"/>
                        <w:bottom w:val="none" w:sz="0" w:space="0" w:color="auto"/>
                        <w:right w:val="none" w:sz="0" w:space="0" w:color="auto"/>
                      </w:divBdr>
                    </w:div>
                    <w:div w:id="1743403300">
                      <w:marLeft w:val="0"/>
                      <w:marRight w:val="0"/>
                      <w:marTop w:val="0"/>
                      <w:marBottom w:val="0"/>
                      <w:divBdr>
                        <w:top w:val="none" w:sz="0" w:space="0" w:color="auto"/>
                        <w:left w:val="none" w:sz="0" w:space="0" w:color="auto"/>
                        <w:bottom w:val="none" w:sz="0" w:space="0" w:color="auto"/>
                        <w:right w:val="none" w:sz="0" w:space="0" w:color="auto"/>
                      </w:divBdr>
                    </w:div>
                  </w:divsChild>
                </w:div>
                <w:div w:id="194083192">
                  <w:marLeft w:val="0"/>
                  <w:marRight w:val="0"/>
                  <w:marTop w:val="0"/>
                  <w:marBottom w:val="0"/>
                  <w:divBdr>
                    <w:top w:val="none" w:sz="0" w:space="0" w:color="auto"/>
                    <w:left w:val="none" w:sz="0" w:space="0" w:color="auto"/>
                    <w:bottom w:val="none" w:sz="0" w:space="0" w:color="auto"/>
                    <w:right w:val="none" w:sz="0" w:space="0" w:color="auto"/>
                  </w:divBdr>
                  <w:divsChild>
                    <w:div w:id="536045533">
                      <w:marLeft w:val="0"/>
                      <w:marRight w:val="0"/>
                      <w:marTop w:val="0"/>
                      <w:marBottom w:val="0"/>
                      <w:divBdr>
                        <w:top w:val="none" w:sz="0" w:space="0" w:color="auto"/>
                        <w:left w:val="none" w:sz="0" w:space="0" w:color="auto"/>
                        <w:bottom w:val="none" w:sz="0" w:space="0" w:color="auto"/>
                        <w:right w:val="none" w:sz="0" w:space="0" w:color="auto"/>
                      </w:divBdr>
                    </w:div>
                    <w:div w:id="6674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5840">
              <w:marLeft w:val="0"/>
              <w:marRight w:val="0"/>
              <w:marTop w:val="0"/>
              <w:marBottom w:val="0"/>
              <w:divBdr>
                <w:top w:val="none" w:sz="0" w:space="0" w:color="auto"/>
                <w:left w:val="none" w:sz="0" w:space="0" w:color="auto"/>
                <w:bottom w:val="none" w:sz="0" w:space="0" w:color="auto"/>
                <w:right w:val="none" w:sz="0" w:space="0" w:color="auto"/>
              </w:divBdr>
              <w:divsChild>
                <w:div w:id="776413060">
                  <w:marLeft w:val="0"/>
                  <w:marRight w:val="0"/>
                  <w:marTop w:val="0"/>
                  <w:marBottom w:val="0"/>
                  <w:divBdr>
                    <w:top w:val="none" w:sz="0" w:space="0" w:color="auto"/>
                    <w:left w:val="none" w:sz="0" w:space="0" w:color="auto"/>
                    <w:bottom w:val="none" w:sz="0" w:space="0" w:color="auto"/>
                    <w:right w:val="none" w:sz="0" w:space="0" w:color="auto"/>
                  </w:divBdr>
                </w:div>
                <w:div w:id="513307975">
                  <w:marLeft w:val="0"/>
                  <w:marRight w:val="0"/>
                  <w:marTop w:val="0"/>
                  <w:marBottom w:val="0"/>
                  <w:divBdr>
                    <w:top w:val="none" w:sz="0" w:space="0" w:color="auto"/>
                    <w:left w:val="none" w:sz="0" w:space="0" w:color="auto"/>
                    <w:bottom w:val="none" w:sz="0" w:space="0" w:color="auto"/>
                    <w:right w:val="none" w:sz="0" w:space="0" w:color="auto"/>
                  </w:divBdr>
                </w:div>
                <w:div w:id="1350914744">
                  <w:marLeft w:val="0"/>
                  <w:marRight w:val="0"/>
                  <w:marTop w:val="0"/>
                  <w:marBottom w:val="0"/>
                  <w:divBdr>
                    <w:top w:val="none" w:sz="0" w:space="0" w:color="auto"/>
                    <w:left w:val="none" w:sz="0" w:space="0" w:color="auto"/>
                    <w:bottom w:val="none" w:sz="0" w:space="0" w:color="auto"/>
                    <w:right w:val="none" w:sz="0" w:space="0" w:color="auto"/>
                  </w:divBdr>
                  <w:divsChild>
                    <w:div w:id="1345278297">
                      <w:marLeft w:val="0"/>
                      <w:marRight w:val="0"/>
                      <w:marTop w:val="0"/>
                      <w:marBottom w:val="0"/>
                      <w:divBdr>
                        <w:top w:val="none" w:sz="0" w:space="0" w:color="auto"/>
                        <w:left w:val="none" w:sz="0" w:space="0" w:color="auto"/>
                        <w:bottom w:val="none" w:sz="0" w:space="0" w:color="auto"/>
                        <w:right w:val="none" w:sz="0" w:space="0" w:color="auto"/>
                      </w:divBdr>
                    </w:div>
                    <w:div w:id="1534994894">
                      <w:marLeft w:val="0"/>
                      <w:marRight w:val="0"/>
                      <w:marTop w:val="0"/>
                      <w:marBottom w:val="0"/>
                      <w:divBdr>
                        <w:top w:val="none" w:sz="0" w:space="0" w:color="auto"/>
                        <w:left w:val="none" w:sz="0" w:space="0" w:color="auto"/>
                        <w:bottom w:val="none" w:sz="0" w:space="0" w:color="auto"/>
                        <w:right w:val="none" w:sz="0" w:space="0" w:color="auto"/>
                      </w:divBdr>
                    </w:div>
                  </w:divsChild>
                </w:div>
                <w:div w:id="447508265">
                  <w:marLeft w:val="0"/>
                  <w:marRight w:val="0"/>
                  <w:marTop w:val="0"/>
                  <w:marBottom w:val="0"/>
                  <w:divBdr>
                    <w:top w:val="none" w:sz="0" w:space="0" w:color="auto"/>
                    <w:left w:val="none" w:sz="0" w:space="0" w:color="auto"/>
                    <w:bottom w:val="none" w:sz="0" w:space="0" w:color="auto"/>
                    <w:right w:val="none" w:sz="0" w:space="0" w:color="auto"/>
                  </w:divBdr>
                  <w:divsChild>
                    <w:div w:id="2087605920">
                      <w:marLeft w:val="0"/>
                      <w:marRight w:val="0"/>
                      <w:marTop w:val="0"/>
                      <w:marBottom w:val="0"/>
                      <w:divBdr>
                        <w:top w:val="none" w:sz="0" w:space="0" w:color="auto"/>
                        <w:left w:val="none" w:sz="0" w:space="0" w:color="auto"/>
                        <w:bottom w:val="none" w:sz="0" w:space="0" w:color="auto"/>
                        <w:right w:val="none" w:sz="0" w:space="0" w:color="auto"/>
                      </w:divBdr>
                    </w:div>
                    <w:div w:id="1418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2171">
              <w:marLeft w:val="0"/>
              <w:marRight w:val="0"/>
              <w:marTop w:val="0"/>
              <w:marBottom w:val="0"/>
              <w:divBdr>
                <w:top w:val="none" w:sz="0" w:space="0" w:color="auto"/>
                <w:left w:val="none" w:sz="0" w:space="0" w:color="auto"/>
                <w:bottom w:val="none" w:sz="0" w:space="0" w:color="auto"/>
                <w:right w:val="none" w:sz="0" w:space="0" w:color="auto"/>
              </w:divBdr>
              <w:divsChild>
                <w:div w:id="2037999099">
                  <w:marLeft w:val="0"/>
                  <w:marRight w:val="0"/>
                  <w:marTop w:val="0"/>
                  <w:marBottom w:val="0"/>
                  <w:divBdr>
                    <w:top w:val="none" w:sz="0" w:space="0" w:color="auto"/>
                    <w:left w:val="none" w:sz="0" w:space="0" w:color="auto"/>
                    <w:bottom w:val="none" w:sz="0" w:space="0" w:color="auto"/>
                    <w:right w:val="none" w:sz="0" w:space="0" w:color="auto"/>
                  </w:divBdr>
                </w:div>
                <w:div w:id="77488979">
                  <w:marLeft w:val="0"/>
                  <w:marRight w:val="0"/>
                  <w:marTop w:val="0"/>
                  <w:marBottom w:val="0"/>
                  <w:divBdr>
                    <w:top w:val="none" w:sz="0" w:space="0" w:color="auto"/>
                    <w:left w:val="none" w:sz="0" w:space="0" w:color="auto"/>
                    <w:bottom w:val="none" w:sz="0" w:space="0" w:color="auto"/>
                    <w:right w:val="none" w:sz="0" w:space="0" w:color="auto"/>
                  </w:divBdr>
                </w:div>
                <w:div w:id="73168648">
                  <w:marLeft w:val="0"/>
                  <w:marRight w:val="0"/>
                  <w:marTop w:val="0"/>
                  <w:marBottom w:val="0"/>
                  <w:divBdr>
                    <w:top w:val="none" w:sz="0" w:space="0" w:color="auto"/>
                    <w:left w:val="none" w:sz="0" w:space="0" w:color="auto"/>
                    <w:bottom w:val="none" w:sz="0" w:space="0" w:color="auto"/>
                    <w:right w:val="none" w:sz="0" w:space="0" w:color="auto"/>
                  </w:divBdr>
                  <w:divsChild>
                    <w:div w:id="124930734">
                      <w:marLeft w:val="0"/>
                      <w:marRight w:val="0"/>
                      <w:marTop w:val="0"/>
                      <w:marBottom w:val="0"/>
                      <w:divBdr>
                        <w:top w:val="none" w:sz="0" w:space="0" w:color="auto"/>
                        <w:left w:val="none" w:sz="0" w:space="0" w:color="auto"/>
                        <w:bottom w:val="none" w:sz="0" w:space="0" w:color="auto"/>
                        <w:right w:val="none" w:sz="0" w:space="0" w:color="auto"/>
                      </w:divBdr>
                    </w:div>
                    <w:div w:id="203718521">
                      <w:marLeft w:val="0"/>
                      <w:marRight w:val="0"/>
                      <w:marTop w:val="0"/>
                      <w:marBottom w:val="0"/>
                      <w:divBdr>
                        <w:top w:val="none" w:sz="0" w:space="0" w:color="auto"/>
                        <w:left w:val="none" w:sz="0" w:space="0" w:color="auto"/>
                        <w:bottom w:val="none" w:sz="0" w:space="0" w:color="auto"/>
                        <w:right w:val="none" w:sz="0" w:space="0" w:color="auto"/>
                      </w:divBdr>
                    </w:div>
                  </w:divsChild>
                </w:div>
                <w:div w:id="557521165">
                  <w:marLeft w:val="0"/>
                  <w:marRight w:val="0"/>
                  <w:marTop w:val="0"/>
                  <w:marBottom w:val="0"/>
                  <w:divBdr>
                    <w:top w:val="none" w:sz="0" w:space="0" w:color="auto"/>
                    <w:left w:val="none" w:sz="0" w:space="0" w:color="auto"/>
                    <w:bottom w:val="none" w:sz="0" w:space="0" w:color="auto"/>
                    <w:right w:val="none" w:sz="0" w:space="0" w:color="auto"/>
                  </w:divBdr>
                  <w:divsChild>
                    <w:div w:id="713891947">
                      <w:marLeft w:val="0"/>
                      <w:marRight w:val="0"/>
                      <w:marTop w:val="0"/>
                      <w:marBottom w:val="0"/>
                      <w:divBdr>
                        <w:top w:val="none" w:sz="0" w:space="0" w:color="auto"/>
                        <w:left w:val="none" w:sz="0" w:space="0" w:color="auto"/>
                        <w:bottom w:val="none" w:sz="0" w:space="0" w:color="auto"/>
                        <w:right w:val="none" w:sz="0" w:space="0" w:color="auto"/>
                      </w:divBdr>
                    </w:div>
                    <w:div w:id="7482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97871">
              <w:marLeft w:val="0"/>
              <w:marRight w:val="0"/>
              <w:marTop w:val="0"/>
              <w:marBottom w:val="0"/>
              <w:divBdr>
                <w:top w:val="none" w:sz="0" w:space="0" w:color="auto"/>
                <w:left w:val="none" w:sz="0" w:space="0" w:color="auto"/>
                <w:bottom w:val="none" w:sz="0" w:space="0" w:color="auto"/>
                <w:right w:val="none" w:sz="0" w:space="0" w:color="auto"/>
              </w:divBdr>
              <w:divsChild>
                <w:div w:id="135146915">
                  <w:marLeft w:val="0"/>
                  <w:marRight w:val="0"/>
                  <w:marTop w:val="0"/>
                  <w:marBottom w:val="0"/>
                  <w:divBdr>
                    <w:top w:val="none" w:sz="0" w:space="0" w:color="auto"/>
                    <w:left w:val="none" w:sz="0" w:space="0" w:color="auto"/>
                    <w:bottom w:val="none" w:sz="0" w:space="0" w:color="auto"/>
                    <w:right w:val="none" w:sz="0" w:space="0" w:color="auto"/>
                  </w:divBdr>
                </w:div>
                <w:div w:id="1650088993">
                  <w:marLeft w:val="0"/>
                  <w:marRight w:val="0"/>
                  <w:marTop w:val="0"/>
                  <w:marBottom w:val="0"/>
                  <w:divBdr>
                    <w:top w:val="none" w:sz="0" w:space="0" w:color="auto"/>
                    <w:left w:val="none" w:sz="0" w:space="0" w:color="auto"/>
                    <w:bottom w:val="none" w:sz="0" w:space="0" w:color="auto"/>
                    <w:right w:val="none" w:sz="0" w:space="0" w:color="auto"/>
                  </w:divBdr>
                </w:div>
                <w:div w:id="647366134">
                  <w:marLeft w:val="0"/>
                  <w:marRight w:val="0"/>
                  <w:marTop w:val="0"/>
                  <w:marBottom w:val="0"/>
                  <w:divBdr>
                    <w:top w:val="none" w:sz="0" w:space="0" w:color="auto"/>
                    <w:left w:val="none" w:sz="0" w:space="0" w:color="auto"/>
                    <w:bottom w:val="none" w:sz="0" w:space="0" w:color="auto"/>
                    <w:right w:val="none" w:sz="0" w:space="0" w:color="auto"/>
                  </w:divBdr>
                  <w:divsChild>
                    <w:div w:id="207763369">
                      <w:marLeft w:val="0"/>
                      <w:marRight w:val="0"/>
                      <w:marTop w:val="0"/>
                      <w:marBottom w:val="0"/>
                      <w:divBdr>
                        <w:top w:val="none" w:sz="0" w:space="0" w:color="auto"/>
                        <w:left w:val="none" w:sz="0" w:space="0" w:color="auto"/>
                        <w:bottom w:val="none" w:sz="0" w:space="0" w:color="auto"/>
                        <w:right w:val="none" w:sz="0" w:space="0" w:color="auto"/>
                      </w:divBdr>
                    </w:div>
                    <w:div w:id="1829469991">
                      <w:marLeft w:val="0"/>
                      <w:marRight w:val="0"/>
                      <w:marTop w:val="0"/>
                      <w:marBottom w:val="0"/>
                      <w:divBdr>
                        <w:top w:val="none" w:sz="0" w:space="0" w:color="auto"/>
                        <w:left w:val="none" w:sz="0" w:space="0" w:color="auto"/>
                        <w:bottom w:val="none" w:sz="0" w:space="0" w:color="auto"/>
                        <w:right w:val="none" w:sz="0" w:space="0" w:color="auto"/>
                      </w:divBdr>
                    </w:div>
                  </w:divsChild>
                </w:div>
                <w:div w:id="1505318467">
                  <w:marLeft w:val="0"/>
                  <w:marRight w:val="0"/>
                  <w:marTop w:val="0"/>
                  <w:marBottom w:val="0"/>
                  <w:divBdr>
                    <w:top w:val="none" w:sz="0" w:space="0" w:color="auto"/>
                    <w:left w:val="none" w:sz="0" w:space="0" w:color="auto"/>
                    <w:bottom w:val="none" w:sz="0" w:space="0" w:color="auto"/>
                    <w:right w:val="none" w:sz="0" w:space="0" w:color="auto"/>
                  </w:divBdr>
                  <w:divsChild>
                    <w:div w:id="1163667294">
                      <w:marLeft w:val="0"/>
                      <w:marRight w:val="0"/>
                      <w:marTop w:val="0"/>
                      <w:marBottom w:val="0"/>
                      <w:divBdr>
                        <w:top w:val="none" w:sz="0" w:space="0" w:color="auto"/>
                        <w:left w:val="none" w:sz="0" w:space="0" w:color="auto"/>
                        <w:bottom w:val="none" w:sz="0" w:space="0" w:color="auto"/>
                        <w:right w:val="none" w:sz="0" w:space="0" w:color="auto"/>
                      </w:divBdr>
                    </w:div>
                    <w:div w:id="12586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84745">
              <w:marLeft w:val="0"/>
              <w:marRight w:val="0"/>
              <w:marTop w:val="0"/>
              <w:marBottom w:val="0"/>
              <w:divBdr>
                <w:top w:val="none" w:sz="0" w:space="0" w:color="auto"/>
                <w:left w:val="none" w:sz="0" w:space="0" w:color="auto"/>
                <w:bottom w:val="none" w:sz="0" w:space="0" w:color="auto"/>
                <w:right w:val="none" w:sz="0" w:space="0" w:color="auto"/>
              </w:divBdr>
              <w:divsChild>
                <w:div w:id="909271296">
                  <w:marLeft w:val="0"/>
                  <w:marRight w:val="0"/>
                  <w:marTop w:val="0"/>
                  <w:marBottom w:val="0"/>
                  <w:divBdr>
                    <w:top w:val="none" w:sz="0" w:space="0" w:color="auto"/>
                    <w:left w:val="none" w:sz="0" w:space="0" w:color="auto"/>
                    <w:bottom w:val="none" w:sz="0" w:space="0" w:color="auto"/>
                    <w:right w:val="none" w:sz="0" w:space="0" w:color="auto"/>
                  </w:divBdr>
                </w:div>
                <w:div w:id="1412700045">
                  <w:marLeft w:val="0"/>
                  <w:marRight w:val="0"/>
                  <w:marTop w:val="0"/>
                  <w:marBottom w:val="0"/>
                  <w:divBdr>
                    <w:top w:val="none" w:sz="0" w:space="0" w:color="auto"/>
                    <w:left w:val="none" w:sz="0" w:space="0" w:color="auto"/>
                    <w:bottom w:val="none" w:sz="0" w:space="0" w:color="auto"/>
                    <w:right w:val="none" w:sz="0" w:space="0" w:color="auto"/>
                  </w:divBdr>
                </w:div>
                <w:div w:id="1407190085">
                  <w:marLeft w:val="0"/>
                  <w:marRight w:val="0"/>
                  <w:marTop w:val="0"/>
                  <w:marBottom w:val="0"/>
                  <w:divBdr>
                    <w:top w:val="none" w:sz="0" w:space="0" w:color="auto"/>
                    <w:left w:val="none" w:sz="0" w:space="0" w:color="auto"/>
                    <w:bottom w:val="none" w:sz="0" w:space="0" w:color="auto"/>
                    <w:right w:val="none" w:sz="0" w:space="0" w:color="auto"/>
                  </w:divBdr>
                  <w:divsChild>
                    <w:div w:id="497426521">
                      <w:marLeft w:val="0"/>
                      <w:marRight w:val="0"/>
                      <w:marTop w:val="0"/>
                      <w:marBottom w:val="0"/>
                      <w:divBdr>
                        <w:top w:val="none" w:sz="0" w:space="0" w:color="auto"/>
                        <w:left w:val="none" w:sz="0" w:space="0" w:color="auto"/>
                        <w:bottom w:val="none" w:sz="0" w:space="0" w:color="auto"/>
                        <w:right w:val="none" w:sz="0" w:space="0" w:color="auto"/>
                      </w:divBdr>
                    </w:div>
                    <w:div w:id="149519494">
                      <w:marLeft w:val="0"/>
                      <w:marRight w:val="0"/>
                      <w:marTop w:val="0"/>
                      <w:marBottom w:val="0"/>
                      <w:divBdr>
                        <w:top w:val="none" w:sz="0" w:space="0" w:color="auto"/>
                        <w:left w:val="none" w:sz="0" w:space="0" w:color="auto"/>
                        <w:bottom w:val="none" w:sz="0" w:space="0" w:color="auto"/>
                        <w:right w:val="none" w:sz="0" w:space="0" w:color="auto"/>
                      </w:divBdr>
                    </w:div>
                  </w:divsChild>
                </w:div>
                <w:div w:id="1044332476">
                  <w:marLeft w:val="0"/>
                  <w:marRight w:val="0"/>
                  <w:marTop w:val="0"/>
                  <w:marBottom w:val="0"/>
                  <w:divBdr>
                    <w:top w:val="none" w:sz="0" w:space="0" w:color="auto"/>
                    <w:left w:val="none" w:sz="0" w:space="0" w:color="auto"/>
                    <w:bottom w:val="none" w:sz="0" w:space="0" w:color="auto"/>
                    <w:right w:val="none" w:sz="0" w:space="0" w:color="auto"/>
                  </w:divBdr>
                  <w:divsChild>
                    <w:div w:id="1577131121">
                      <w:marLeft w:val="0"/>
                      <w:marRight w:val="0"/>
                      <w:marTop w:val="0"/>
                      <w:marBottom w:val="0"/>
                      <w:divBdr>
                        <w:top w:val="none" w:sz="0" w:space="0" w:color="auto"/>
                        <w:left w:val="none" w:sz="0" w:space="0" w:color="auto"/>
                        <w:bottom w:val="none" w:sz="0" w:space="0" w:color="auto"/>
                        <w:right w:val="none" w:sz="0" w:space="0" w:color="auto"/>
                      </w:divBdr>
                    </w:div>
                    <w:div w:id="9040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933">
              <w:marLeft w:val="0"/>
              <w:marRight w:val="0"/>
              <w:marTop w:val="0"/>
              <w:marBottom w:val="0"/>
              <w:divBdr>
                <w:top w:val="none" w:sz="0" w:space="0" w:color="auto"/>
                <w:left w:val="none" w:sz="0" w:space="0" w:color="auto"/>
                <w:bottom w:val="none" w:sz="0" w:space="0" w:color="auto"/>
                <w:right w:val="none" w:sz="0" w:space="0" w:color="auto"/>
              </w:divBdr>
              <w:divsChild>
                <w:div w:id="1510565378">
                  <w:marLeft w:val="0"/>
                  <w:marRight w:val="0"/>
                  <w:marTop w:val="0"/>
                  <w:marBottom w:val="0"/>
                  <w:divBdr>
                    <w:top w:val="none" w:sz="0" w:space="0" w:color="auto"/>
                    <w:left w:val="none" w:sz="0" w:space="0" w:color="auto"/>
                    <w:bottom w:val="none" w:sz="0" w:space="0" w:color="auto"/>
                    <w:right w:val="none" w:sz="0" w:space="0" w:color="auto"/>
                  </w:divBdr>
                </w:div>
                <w:div w:id="272788858">
                  <w:marLeft w:val="0"/>
                  <w:marRight w:val="0"/>
                  <w:marTop w:val="0"/>
                  <w:marBottom w:val="0"/>
                  <w:divBdr>
                    <w:top w:val="none" w:sz="0" w:space="0" w:color="auto"/>
                    <w:left w:val="none" w:sz="0" w:space="0" w:color="auto"/>
                    <w:bottom w:val="none" w:sz="0" w:space="0" w:color="auto"/>
                    <w:right w:val="none" w:sz="0" w:space="0" w:color="auto"/>
                  </w:divBdr>
                </w:div>
                <w:div w:id="1897202638">
                  <w:marLeft w:val="0"/>
                  <w:marRight w:val="0"/>
                  <w:marTop w:val="0"/>
                  <w:marBottom w:val="0"/>
                  <w:divBdr>
                    <w:top w:val="none" w:sz="0" w:space="0" w:color="auto"/>
                    <w:left w:val="none" w:sz="0" w:space="0" w:color="auto"/>
                    <w:bottom w:val="none" w:sz="0" w:space="0" w:color="auto"/>
                    <w:right w:val="none" w:sz="0" w:space="0" w:color="auto"/>
                  </w:divBdr>
                  <w:divsChild>
                    <w:div w:id="161552593">
                      <w:marLeft w:val="0"/>
                      <w:marRight w:val="0"/>
                      <w:marTop w:val="0"/>
                      <w:marBottom w:val="0"/>
                      <w:divBdr>
                        <w:top w:val="none" w:sz="0" w:space="0" w:color="auto"/>
                        <w:left w:val="none" w:sz="0" w:space="0" w:color="auto"/>
                        <w:bottom w:val="none" w:sz="0" w:space="0" w:color="auto"/>
                        <w:right w:val="none" w:sz="0" w:space="0" w:color="auto"/>
                      </w:divBdr>
                    </w:div>
                    <w:div w:id="535116290">
                      <w:marLeft w:val="0"/>
                      <w:marRight w:val="0"/>
                      <w:marTop w:val="0"/>
                      <w:marBottom w:val="0"/>
                      <w:divBdr>
                        <w:top w:val="none" w:sz="0" w:space="0" w:color="auto"/>
                        <w:left w:val="none" w:sz="0" w:space="0" w:color="auto"/>
                        <w:bottom w:val="none" w:sz="0" w:space="0" w:color="auto"/>
                        <w:right w:val="none" w:sz="0" w:space="0" w:color="auto"/>
                      </w:divBdr>
                    </w:div>
                  </w:divsChild>
                </w:div>
                <w:div w:id="347490751">
                  <w:marLeft w:val="0"/>
                  <w:marRight w:val="0"/>
                  <w:marTop w:val="0"/>
                  <w:marBottom w:val="0"/>
                  <w:divBdr>
                    <w:top w:val="none" w:sz="0" w:space="0" w:color="auto"/>
                    <w:left w:val="none" w:sz="0" w:space="0" w:color="auto"/>
                    <w:bottom w:val="none" w:sz="0" w:space="0" w:color="auto"/>
                    <w:right w:val="none" w:sz="0" w:space="0" w:color="auto"/>
                  </w:divBdr>
                  <w:divsChild>
                    <w:div w:id="1863325377">
                      <w:marLeft w:val="0"/>
                      <w:marRight w:val="0"/>
                      <w:marTop w:val="0"/>
                      <w:marBottom w:val="0"/>
                      <w:divBdr>
                        <w:top w:val="none" w:sz="0" w:space="0" w:color="auto"/>
                        <w:left w:val="none" w:sz="0" w:space="0" w:color="auto"/>
                        <w:bottom w:val="none" w:sz="0" w:space="0" w:color="auto"/>
                        <w:right w:val="none" w:sz="0" w:space="0" w:color="auto"/>
                      </w:divBdr>
                    </w:div>
                    <w:div w:id="19102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9123">
              <w:marLeft w:val="0"/>
              <w:marRight w:val="0"/>
              <w:marTop w:val="0"/>
              <w:marBottom w:val="0"/>
              <w:divBdr>
                <w:top w:val="none" w:sz="0" w:space="0" w:color="auto"/>
                <w:left w:val="none" w:sz="0" w:space="0" w:color="auto"/>
                <w:bottom w:val="none" w:sz="0" w:space="0" w:color="auto"/>
                <w:right w:val="none" w:sz="0" w:space="0" w:color="auto"/>
              </w:divBdr>
              <w:divsChild>
                <w:div w:id="243926186">
                  <w:marLeft w:val="0"/>
                  <w:marRight w:val="0"/>
                  <w:marTop w:val="0"/>
                  <w:marBottom w:val="0"/>
                  <w:divBdr>
                    <w:top w:val="none" w:sz="0" w:space="0" w:color="auto"/>
                    <w:left w:val="none" w:sz="0" w:space="0" w:color="auto"/>
                    <w:bottom w:val="none" w:sz="0" w:space="0" w:color="auto"/>
                    <w:right w:val="none" w:sz="0" w:space="0" w:color="auto"/>
                  </w:divBdr>
                </w:div>
                <w:div w:id="1678339436">
                  <w:marLeft w:val="0"/>
                  <w:marRight w:val="0"/>
                  <w:marTop w:val="0"/>
                  <w:marBottom w:val="0"/>
                  <w:divBdr>
                    <w:top w:val="none" w:sz="0" w:space="0" w:color="auto"/>
                    <w:left w:val="none" w:sz="0" w:space="0" w:color="auto"/>
                    <w:bottom w:val="none" w:sz="0" w:space="0" w:color="auto"/>
                    <w:right w:val="none" w:sz="0" w:space="0" w:color="auto"/>
                  </w:divBdr>
                </w:div>
                <w:div w:id="1907838586">
                  <w:marLeft w:val="0"/>
                  <w:marRight w:val="0"/>
                  <w:marTop w:val="0"/>
                  <w:marBottom w:val="0"/>
                  <w:divBdr>
                    <w:top w:val="none" w:sz="0" w:space="0" w:color="auto"/>
                    <w:left w:val="none" w:sz="0" w:space="0" w:color="auto"/>
                    <w:bottom w:val="none" w:sz="0" w:space="0" w:color="auto"/>
                    <w:right w:val="none" w:sz="0" w:space="0" w:color="auto"/>
                  </w:divBdr>
                  <w:divsChild>
                    <w:div w:id="1803110096">
                      <w:marLeft w:val="0"/>
                      <w:marRight w:val="0"/>
                      <w:marTop w:val="0"/>
                      <w:marBottom w:val="0"/>
                      <w:divBdr>
                        <w:top w:val="none" w:sz="0" w:space="0" w:color="auto"/>
                        <w:left w:val="none" w:sz="0" w:space="0" w:color="auto"/>
                        <w:bottom w:val="none" w:sz="0" w:space="0" w:color="auto"/>
                        <w:right w:val="none" w:sz="0" w:space="0" w:color="auto"/>
                      </w:divBdr>
                    </w:div>
                    <w:div w:id="1205142267">
                      <w:marLeft w:val="0"/>
                      <w:marRight w:val="0"/>
                      <w:marTop w:val="0"/>
                      <w:marBottom w:val="0"/>
                      <w:divBdr>
                        <w:top w:val="none" w:sz="0" w:space="0" w:color="auto"/>
                        <w:left w:val="none" w:sz="0" w:space="0" w:color="auto"/>
                        <w:bottom w:val="none" w:sz="0" w:space="0" w:color="auto"/>
                        <w:right w:val="none" w:sz="0" w:space="0" w:color="auto"/>
                      </w:divBdr>
                    </w:div>
                  </w:divsChild>
                </w:div>
                <w:div w:id="1132403539">
                  <w:marLeft w:val="0"/>
                  <w:marRight w:val="0"/>
                  <w:marTop w:val="0"/>
                  <w:marBottom w:val="0"/>
                  <w:divBdr>
                    <w:top w:val="none" w:sz="0" w:space="0" w:color="auto"/>
                    <w:left w:val="none" w:sz="0" w:space="0" w:color="auto"/>
                    <w:bottom w:val="none" w:sz="0" w:space="0" w:color="auto"/>
                    <w:right w:val="none" w:sz="0" w:space="0" w:color="auto"/>
                  </w:divBdr>
                  <w:divsChild>
                    <w:div w:id="842352881">
                      <w:marLeft w:val="0"/>
                      <w:marRight w:val="0"/>
                      <w:marTop w:val="0"/>
                      <w:marBottom w:val="0"/>
                      <w:divBdr>
                        <w:top w:val="none" w:sz="0" w:space="0" w:color="auto"/>
                        <w:left w:val="none" w:sz="0" w:space="0" w:color="auto"/>
                        <w:bottom w:val="none" w:sz="0" w:space="0" w:color="auto"/>
                        <w:right w:val="none" w:sz="0" w:space="0" w:color="auto"/>
                      </w:divBdr>
                    </w:div>
                    <w:div w:id="14596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3581">
              <w:marLeft w:val="0"/>
              <w:marRight w:val="0"/>
              <w:marTop w:val="0"/>
              <w:marBottom w:val="0"/>
              <w:divBdr>
                <w:top w:val="none" w:sz="0" w:space="0" w:color="auto"/>
                <w:left w:val="none" w:sz="0" w:space="0" w:color="auto"/>
                <w:bottom w:val="none" w:sz="0" w:space="0" w:color="auto"/>
                <w:right w:val="none" w:sz="0" w:space="0" w:color="auto"/>
              </w:divBdr>
              <w:divsChild>
                <w:div w:id="1580674082">
                  <w:marLeft w:val="0"/>
                  <w:marRight w:val="0"/>
                  <w:marTop w:val="0"/>
                  <w:marBottom w:val="0"/>
                  <w:divBdr>
                    <w:top w:val="none" w:sz="0" w:space="0" w:color="auto"/>
                    <w:left w:val="none" w:sz="0" w:space="0" w:color="auto"/>
                    <w:bottom w:val="none" w:sz="0" w:space="0" w:color="auto"/>
                    <w:right w:val="none" w:sz="0" w:space="0" w:color="auto"/>
                  </w:divBdr>
                </w:div>
                <w:div w:id="498160463">
                  <w:marLeft w:val="0"/>
                  <w:marRight w:val="0"/>
                  <w:marTop w:val="0"/>
                  <w:marBottom w:val="0"/>
                  <w:divBdr>
                    <w:top w:val="none" w:sz="0" w:space="0" w:color="auto"/>
                    <w:left w:val="none" w:sz="0" w:space="0" w:color="auto"/>
                    <w:bottom w:val="none" w:sz="0" w:space="0" w:color="auto"/>
                    <w:right w:val="none" w:sz="0" w:space="0" w:color="auto"/>
                  </w:divBdr>
                </w:div>
                <w:div w:id="481578639">
                  <w:marLeft w:val="0"/>
                  <w:marRight w:val="0"/>
                  <w:marTop w:val="0"/>
                  <w:marBottom w:val="0"/>
                  <w:divBdr>
                    <w:top w:val="none" w:sz="0" w:space="0" w:color="auto"/>
                    <w:left w:val="none" w:sz="0" w:space="0" w:color="auto"/>
                    <w:bottom w:val="none" w:sz="0" w:space="0" w:color="auto"/>
                    <w:right w:val="none" w:sz="0" w:space="0" w:color="auto"/>
                  </w:divBdr>
                  <w:divsChild>
                    <w:div w:id="452486465">
                      <w:marLeft w:val="0"/>
                      <w:marRight w:val="0"/>
                      <w:marTop w:val="0"/>
                      <w:marBottom w:val="0"/>
                      <w:divBdr>
                        <w:top w:val="none" w:sz="0" w:space="0" w:color="auto"/>
                        <w:left w:val="none" w:sz="0" w:space="0" w:color="auto"/>
                        <w:bottom w:val="none" w:sz="0" w:space="0" w:color="auto"/>
                        <w:right w:val="none" w:sz="0" w:space="0" w:color="auto"/>
                      </w:divBdr>
                    </w:div>
                    <w:div w:id="514805379">
                      <w:marLeft w:val="0"/>
                      <w:marRight w:val="0"/>
                      <w:marTop w:val="0"/>
                      <w:marBottom w:val="0"/>
                      <w:divBdr>
                        <w:top w:val="none" w:sz="0" w:space="0" w:color="auto"/>
                        <w:left w:val="none" w:sz="0" w:space="0" w:color="auto"/>
                        <w:bottom w:val="none" w:sz="0" w:space="0" w:color="auto"/>
                        <w:right w:val="none" w:sz="0" w:space="0" w:color="auto"/>
                      </w:divBdr>
                    </w:div>
                  </w:divsChild>
                </w:div>
                <w:div w:id="770471707">
                  <w:marLeft w:val="0"/>
                  <w:marRight w:val="0"/>
                  <w:marTop w:val="0"/>
                  <w:marBottom w:val="0"/>
                  <w:divBdr>
                    <w:top w:val="none" w:sz="0" w:space="0" w:color="auto"/>
                    <w:left w:val="none" w:sz="0" w:space="0" w:color="auto"/>
                    <w:bottom w:val="none" w:sz="0" w:space="0" w:color="auto"/>
                    <w:right w:val="none" w:sz="0" w:space="0" w:color="auto"/>
                  </w:divBdr>
                  <w:divsChild>
                    <w:div w:id="1393506129">
                      <w:marLeft w:val="0"/>
                      <w:marRight w:val="0"/>
                      <w:marTop w:val="0"/>
                      <w:marBottom w:val="0"/>
                      <w:divBdr>
                        <w:top w:val="none" w:sz="0" w:space="0" w:color="auto"/>
                        <w:left w:val="none" w:sz="0" w:space="0" w:color="auto"/>
                        <w:bottom w:val="none" w:sz="0" w:space="0" w:color="auto"/>
                        <w:right w:val="none" w:sz="0" w:space="0" w:color="auto"/>
                      </w:divBdr>
                    </w:div>
                    <w:div w:id="10828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6020">
              <w:marLeft w:val="0"/>
              <w:marRight w:val="0"/>
              <w:marTop w:val="0"/>
              <w:marBottom w:val="0"/>
              <w:divBdr>
                <w:top w:val="none" w:sz="0" w:space="0" w:color="auto"/>
                <w:left w:val="none" w:sz="0" w:space="0" w:color="auto"/>
                <w:bottom w:val="none" w:sz="0" w:space="0" w:color="auto"/>
                <w:right w:val="none" w:sz="0" w:space="0" w:color="auto"/>
              </w:divBdr>
              <w:divsChild>
                <w:div w:id="1766147348">
                  <w:marLeft w:val="0"/>
                  <w:marRight w:val="0"/>
                  <w:marTop w:val="0"/>
                  <w:marBottom w:val="0"/>
                  <w:divBdr>
                    <w:top w:val="none" w:sz="0" w:space="0" w:color="auto"/>
                    <w:left w:val="none" w:sz="0" w:space="0" w:color="auto"/>
                    <w:bottom w:val="none" w:sz="0" w:space="0" w:color="auto"/>
                    <w:right w:val="none" w:sz="0" w:space="0" w:color="auto"/>
                  </w:divBdr>
                </w:div>
                <w:div w:id="1009062140">
                  <w:marLeft w:val="0"/>
                  <w:marRight w:val="0"/>
                  <w:marTop w:val="0"/>
                  <w:marBottom w:val="0"/>
                  <w:divBdr>
                    <w:top w:val="none" w:sz="0" w:space="0" w:color="auto"/>
                    <w:left w:val="none" w:sz="0" w:space="0" w:color="auto"/>
                    <w:bottom w:val="none" w:sz="0" w:space="0" w:color="auto"/>
                    <w:right w:val="none" w:sz="0" w:space="0" w:color="auto"/>
                  </w:divBdr>
                </w:div>
                <w:div w:id="507910448">
                  <w:marLeft w:val="0"/>
                  <w:marRight w:val="0"/>
                  <w:marTop w:val="0"/>
                  <w:marBottom w:val="0"/>
                  <w:divBdr>
                    <w:top w:val="none" w:sz="0" w:space="0" w:color="auto"/>
                    <w:left w:val="none" w:sz="0" w:space="0" w:color="auto"/>
                    <w:bottom w:val="none" w:sz="0" w:space="0" w:color="auto"/>
                    <w:right w:val="none" w:sz="0" w:space="0" w:color="auto"/>
                  </w:divBdr>
                  <w:divsChild>
                    <w:div w:id="317268597">
                      <w:marLeft w:val="0"/>
                      <w:marRight w:val="0"/>
                      <w:marTop w:val="0"/>
                      <w:marBottom w:val="0"/>
                      <w:divBdr>
                        <w:top w:val="none" w:sz="0" w:space="0" w:color="auto"/>
                        <w:left w:val="none" w:sz="0" w:space="0" w:color="auto"/>
                        <w:bottom w:val="none" w:sz="0" w:space="0" w:color="auto"/>
                        <w:right w:val="none" w:sz="0" w:space="0" w:color="auto"/>
                      </w:divBdr>
                    </w:div>
                    <w:div w:id="2105489583">
                      <w:marLeft w:val="0"/>
                      <w:marRight w:val="0"/>
                      <w:marTop w:val="0"/>
                      <w:marBottom w:val="0"/>
                      <w:divBdr>
                        <w:top w:val="none" w:sz="0" w:space="0" w:color="auto"/>
                        <w:left w:val="none" w:sz="0" w:space="0" w:color="auto"/>
                        <w:bottom w:val="none" w:sz="0" w:space="0" w:color="auto"/>
                        <w:right w:val="none" w:sz="0" w:space="0" w:color="auto"/>
                      </w:divBdr>
                    </w:div>
                  </w:divsChild>
                </w:div>
                <w:div w:id="761294864">
                  <w:marLeft w:val="0"/>
                  <w:marRight w:val="0"/>
                  <w:marTop w:val="0"/>
                  <w:marBottom w:val="0"/>
                  <w:divBdr>
                    <w:top w:val="none" w:sz="0" w:space="0" w:color="auto"/>
                    <w:left w:val="none" w:sz="0" w:space="0" w:color="auto"/>
                    <w:bottom w:val="none" w:sz="0" w:space="0" w:color="auto"/>
                    <w:right w:val="none" w:sz="0" w:space="0" w:color="auto"/>
                  </w:divBdr>
                  <w:divsChild>
                    <w:div w:id="1293249183">
                      <w:marLeft w:val="0"/>
                      <w:marRight w:val="0"/>
                      <w:marTop w:val="0"/>
                      <w:marBottom w:val="0"/>
                      <w:divBdr>
                        <w:top w:val="none" w:sz="0" w:space="0" w:color="auto"/>
                        <w:left w:val="none" w:sz="0" w:space="0" w:color="auto"/>
                        <w:bottom w:val="none" w:sz="0" w:space="0" w:color="auto"/>
                        <w:right w:val="none" w:sz="0" w:space="0" w:color="auto"/>
                      </w:divBdr>
                    </w:div>
                    <w:div w:id="7367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9758">
              <w:marLeft w:val="0"/>
              <w:marRight w:val="0"/>
              <w:marTop w:val="0"/>
              <w:marBottom w:val="0"/>
              <w:divBdr>
                <w:top w:val="none" w:sz="0" w:space="0" w:color="auto"/>
                <w:left w:val="none" w:sz="0" w:space="0" w:color="auto"/>
                <w:bottom w:val="none" w:sz="0" w:space="0" w:color="auto"/>
                <w:right w:val="none" w:sz="0" w:space="0" w:color="auto"/>
              </w:divBdr>
              <w:divsChild>
                <w:div w:id="144704563">
                  <w:marLeft w:val="0"/>
                  <w:marRight w:val="0"/>
                  <w:marTop w:val="0"/>
                  <w:marBottom w:val="0"/>
                  <w:divBdr>
                    <w:top w:val="none" w:sz="0" w:space="0" w:color="auto"/>
                    <w:left w:val="none" w:sz="0" w:space="0" w:color="auto"/>
                    <w:bottom w:val="none" w:sz="0" w:space="0" w:color="auto"/>
                    <w:right w:val="none" w:sz="0" w:space="0" w:color="auto"/>
                  </w:divBdr>
                </w:div>
                <w:div w:id="465046066">
                  <w:marLeft w:val="0"/>
                  <w:marRight w:val="0"/>
                  <w:marTop w:val="0"/>
                  <w:marBottom w:val="0"/>
                  <w:divBdr>
                    <w:top w:val="none" w:sz="0" w:space="0" w:color="auto"/>
                    <w:left w:val="none" w:sz="0" w:space="0" w:color="auto"/>
                    <w:bottom w:val="none" w:sz="0" w:space="0" w:color="auto"/>
                    <w:right w:val="none" w:sz="0" w:space="0" w:color="auto"/>
                  </w:divBdr>
                </w:div>
                <w:div w:id="1856112503">
                  <w:marLeft w:val="0"/>
                  <w:marRight w:val="0"/>
                  <w:marTop w:val="0"/>
                  <w:marBottom w:val="0"/>
                  <w:divBdr>
                    <w:top w:val="none" w:sz="0" w:space="0" w:color="auto"/>
                    <w:left w:val="none" w:sz="0" w:space="0" w:color="auto"/>
                    <w:bottom w:val="none" w:sz="0" w:space="0" w:color="auto"/>
                    <w:right w:val="none" w:sz="0" w:space="0" w:color="auto"/>
                  </w:divBdr>
                  <w:divsChild>
                    <w:div w:id="1005522272">
                      <w:marLeft w:val="0"/>
                      <w:marRight w:val="0"/>
                      <w:marTop w:val="0"/>
                      <w:marBottom w:val="0"/>
                      <w:divBdr>
                        <w:top w:val="none" w:sz="0" w:space="0" w:color="auto"/>
                        <w:left w:val="none" w:sz="0" w:space="0" w:color="auto"/>
                        <w:bottom w:val="none" w:sz="0" w:space="0" w:color="auto"/>
                        <w:right w:val="none" w:sz="0" w:space="0" w:color="auto"/>
                      </w:divBdr>
                    </w:div>
                    <w:div w:id="363334970">
                      <w:marLeft w:val="0"/>
                      <w:marRight w:val="0"/>
                      <w:marTop w:val="0"/>
                      <w:marBottom w:val="0"/>
                      <w:divBdr>
                        <w:top w:val="none" w:sz="0" w:space="0" w:color="auto"/>
                        <w:left w:val="none" w:sz="0" w:space="0" w:color="auto"/>
                        <w:bottom w:val="none" w:sz="0" w:space="0" w:color="auto"/>
                        <w:right w:val="none" w:sz="0" w:space="0" w:color="auto"/>
                      </w:divBdr>
                    </w:div>
                  </w:divsChild>
                </w:div>
                <w:div w:id="1736396401">
                  <w:marLeft w:val="0"/>
                  <w:marRight w:val="0"/>
                  <w:marTop w:val="0"/>
                  <w:marBottom w:val="0"/>
                  <w:divBdr>
                    <w:top w:val="none" w:sz="0" w:space="0" w:color="auto"/>
                    <w:left w:val="none" w:sz="0" w:space="0" w:color="auto"/>
                    <w:bottom w:val="none" w:sz="0" w:space="0" w:color="auto"/>
                    <w:right w:val="none" w:sz="0" w:space="0" w:color="auto"/>
                  </w:divBdr>
                  <w:divsChild>
                    <w:div w:id="2005888185">
                      <w:marLeft w:val="0"/>
                      <w:marRight w:val="0"/>
                      <w:marTop w:val="0"/>
                      <w:marBottom w:val="0"/>
                      <w:divBdr>
                        <w:top w:val="none" w:sz="0" w:space="0" w:color="auto"/>
                        <w:left w:val="none" w:sz="0" w:space="0" w:color="auto"/>
                        <w:bottom w:val="none" w:sz="0" w:space="0" w:color="auto"/>
                        <w:right w:val="none" w:sz="0" w:space="0" w:color="auto"/>
                      </w:divBdr>
                    </w:div>
                    <w:div w:id="372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71183">
              <w:marLeft w:val="0"/>
              <w:marRight w:val="0"/>
              <w:marTop w:val="0"/>
              <w:marBottom w:val="0"/>
              <w:divBdr>
                <w:top w:val="none" w:sz="0" w:space="0" w:color="auto"/>
                <w:left w:val="none" w:sz="0" w:space="0" w:color="auto"/>
                <w:bottom w:val="none" w:sz="0" w:space="0" w:color="auto"/>
                <w:right w:val="none" w:sz="0" w:space="0" w:color="auto"/>
              </w:divBdr>
              <w:divsChild>
                <w:div w:id="1761563664">
                  <w:marLeft w:val="0"/>
                  <w:marRight w:val="0"/>
                  <w:marTop w:val="0"/>
                  <w:marBottom w:val="0"/>
                  <w:divBdr>
                    <w:top w:val="none" w:sz="0" w:space="0" w:color="auto"/>
                    <w:left w:val="none" w:sz="0" w:space="0" w:color="auto"/>
                    <w:bottom w:val="none" w:sz="0" w:space="0" w:color="auto"/>
                    <w:right w:val="none" w:sz="0" w:space="0" w:color="auto"/>
                  </w:divBdr>
                </w:div>
                <w:div w:id="345519332">
                  <w:marLeft w:val="0"/>
                  <w:marRight w:val="0"/>
                  <w:marTop w:val="0"/>
                  <w:marBottom w:val="0"/>
                  <w:divBdr>
                    <w:top w:val="none" w:sz="0" w:space="0" w:color="auto"/>
                    <w:left w:val="none" w:sz="0" w:space="0" w:color="auto"/>
                    <w:bottom w:val="none" w:sz="0" w:space="0" w:color="auto"/>
                    <w:right w:val="none" w:sz="0" w:space="0" w:color="auto"/>
                  </w:divBdr>
                </w:div>
                <w:div w:id="207694363">
                  <w:marLeft w:val="0"/>
                  <w:marRight w:val="0"/>
                  <w:marTop w:val="0"/>
                  <w:marBottom w:val="0"/>
                  <w:divBdr>
                    <w:top w:val="none" w:sz="0" w:space="0" w:color="auto"/>
                    <w:left w:val="none" w:sz="0" w:space="0" w:color="auto"/>
                    <w:bottom w:val="none" w:sz="0" w:space="0" w:color="auto"/>
                    <w:right w:val="none" w:sz="0" w:space="0" w:color="auto"/>
                  </w:divBdr>
                  <w:divsChild>
                    <w:div w:id="539711681">
                      <w:marLeft w:val="0"/>
                      <w:marRight w:val="0"/>
                      <w:marTop w:val="0"/>
                      <w:marBottom w:val="0"/>
                      <w:divBdr>
                        <w:top w:val="none" w:sz="0" w:space="0" w:color="auto"/>
                        <w:left w:val="none" w:sz="0" w:space="0" w:color="auto"/>
                        <w:bottom w:val="none" w:sz="0" w:space="0" w:color="auto"/>
                        <w:right w:val="none" w:sz="0" w:space="0" w:color="auto"/>
                      </w:divBdr>
                    </w:div>
                    <w:div w:id="358512849">
                      <w:marLeft w:val="0"/>
                      <w:marRight w:val="0"/>
                      <w:marTop w:val="0"/>
                      <w:marBottom w:val="0"/>
                      <w:divBdr>
                        <w:top w:val="none" w:sz="0" w:space="0" w:color="auto"/>
                        <w:left w:val="none" w:sz="0" w:space="0" w:color="auto"/>
                        <w:bottom w:val="none" w:sz="0" w:space="0" w:color="auto"/>
                        <w:right w:val="none" w:sz="0" w:space="0" w:color="auto"/>
                      </w:divBdr>
                    </w:div>
                  </w:divsChild>
                </w:div>
                <w:div w:id="591548359">
                  <w:marLeft w:val="0"/>
                  <w:marRight w:val="0"/>
                  <w:marTop w:val="0"/>
                  <w:marBottom w:val="0"/>
                  <w:divBdr>
                    <w:top w:val="none" w:sz="0" w:space="0" w:color="auto"/>
                    <w:left w:val="none" w:sz="0" w:space="0" w:color="auto"/>
                    <w:bottom w:val="none" w:sz="0" w:space="0" w:color="auto"/>
                    <w:right w:val="none" w:sz="0" w:space="0" w:color="auto"/>
                  </w:divBdr>
                  <w:divsChild>
                    <w:div w:id="1499226366">
                      <w:marLeft w:val="0"/>
                      <w:marRight w:val="0"/>
                      <w:marTop w:val="0"/>
                      <w:marBottom w:val="0"/>
                      <w:divBdr>
                        <w:top w:val="none" w:sz="0" w:space="0" w:color="auto"/>
                        <w:left w:val="none" w:sz="0" w:space="0" w:color="auto"/>
                        <w:bottom w:val="none" w:sz="0" w:space="0" w:color="auto"/>
                        <w:right w:val="none" w:sz="0" w:space="0" w:color="auto"/>
                      </w:divBdr>
                    </w:div>
                    <w:div w:id="6463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7959">
              <w:marLeft w:val="0"/>
              <w:marRight w:val="0"/>
              <w:marTop w:val="0"/>
              <w:marBottom w:val="0"/>
              <w:divBdr>
                <w:top w:val="none" w:sz="0" w:space="0" w:color="auto"/>
                <w:left w:val="none" w:sz="0" w:space="0" w:color="auto"/>
                <w:bottom w:val="none" w:sz="0" w:space="0" w:color="auto"/>
                <w:right w:val="none" w:sz="0" w:space="0" w:color="auto"/>
              </w:divBdr>
              <w:divsChild>
                <w:div w:id="165554977">
                  <w:marLeft w:val="0"/>
                  <w:marRight w:val="0"/>
                  <w:marTop w:val="0"/>
                  <w:marBottom w:val="0"/>
                  <w:divBdr>
                    <w:top w:val="none" w:sz="0" w:space="0" w:color="auto"/>
                    <w:left w:val="none" w:sz="0" w:space="0" w:color="auto"/>
                    <w:bottom w:val="none" w:sz="0" w:space="0" w:color="auto"/>
                    <w:right w:val="none" w:sz="0" w:space="0" w:color="auto"/>
                  </w:divBdr>
                </w:div>
                <w:div w:id="631521953">
                  <w:marLeft w:val="0"/>
                  <w:marRight w:val="0"/>
                  <w:marTop w:val="0"/>
                  <w:marBottom w:val="0"/>
                  <w:divBdr>
                    <w:top w:val="none" w:sz="0" w:space="0" w:color="auto"/>
                    <w:left w:val="none" w:sz="0" w:space="0" w:color="auto"/>
                    <w:bottom w:val="none" w:sz="0" w:space="0" w:color="auto"/>
                    <w:right w:val="none" w:sz="0" w:space="0" w:color="auto"/>
                  </w:divBdr>
                </w:div>
                <w:div w:id="1450852952">
                  <w:marLeft w:val="0"/>
                  <w:marRight w:val="0"/>
                  <w:marTop w:val="0"/>
                  <w:marBottom w:val="0"/>
                  <w:divBdr>
                    <w:top w:val="none" w:sz="0" w:space="0" w:color="auto"/>
                    <w:left w:val="none" w:sz="0" w:space="0" w:color="auto"/>
                    <w:bottom w:val="none" w:sz="0" w:space="0" w:color="auto"/>
                    <w:right w:val="none" w:sz="0" w:space="0" w:color="auto"/>
                  </w:divBdr>
                  <w:divsChild>
                    <w:div w:id="797528382">
                      <w:marLeft w:val="0"/>
                      <w:marRight w:val="0"/>
                      <w:marTop w:val="0"/>
                      <w:marBottom w:val="0"/>
                      <w:divBdr>
                        <w:top w:val="none" w:sz="0" w:space="0" w:color="auto"/>
                        <w:left w:val="none" w:sz="0" w:space="0" w:color="auto"/>
                        <w:bottom w:val="none" w:sz="0" w:space="0" w:color="auto"/>
                        <w:right w:val="none" w:sz="0" w:space="0" w:color="auto"/>
                      </w:divBdr>
                    </w:div>
                    <w:div w:id="1777139858">
                      <w:marLeft w:val="0"/>
                      <w:marRight w:val="0"/>
                      <w:marTop w:val="0"/>
                      <w:marBottom w:val="0"/>
                      <w:divBdr>
                        <w:top w:val="none" w:sz="0" w:space="0" w:color="auto"/>
                        <w:left w:val="none" w:sz="0" w:space="0" w:color="auto"/>
                        <w:bottom w:val="none" w:sz="0" w:space="0" w:color="auto"/>
                        <w:right w:val="none" w:sz="0" w:space="0" w:color="auto"/>
                      </w:divBdr>
                    </w:div>
                  </w:divsChild>
                </w:div>
                <w:div w:id="1098794993">
                  <w:marLeft w:val="0"/>
                  <w:marRight w:val="0"/>
                  <w:marTop w:val="0"/>
                  <w:marBottom w:val="0"/>
                  <w:divBdr>
                    <w:top w:val="none" w:sz="0" w:space="0" w:color="auto"/>
                    <w:left w:val="none" w:sz="0" w:space="0" w:color="auto"/>
                    <w:bottom w:val="none" w:sz="0" w:space="0" w:color="auto"/>
                    <w:right w:val="none" w:sz="0" w:space="0" w:color="auto"/>
                  </w:divBdr>
                  <w:divsChild>
                    <w:div w:id="909079066">
                      <w:marLeft w:val="0"/>
                      <w:marRight w:val="0"/>
                      <w:marTop w:val="0"/>
                      <w:marBottom w:val="0"/>
                      <w:divBdr>
                        <w:top w:val="none" w:sz="0" w:space="0" w:color="auto"/>
                        <w:left w:val="none" w:sz="0" w:space="0" w:color="auto"/>
                        <w:bottom w:val="none" w:sz="0" w:space="0" w:color="auto"/>
                        <w:right w:val="none" w:sz="0" w:space="0" w:color="auto"/>
                      </w:divBdr>
                    </w:div>
                    <w:div w:id="20277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5470">
              <w:marLeft w:val="0"/>
              <w:marRight w:val="0"/>
              <w:marTop w:val="0"/>
              <w:marBottom w:val="0"/>
              <w:divBdr>
                <w:top w:val="none" w:sz="0" w:space="0" w:color="auto"/>
                <w:left w:val="none" w:sz="0" w:space="0" w:color="auto"/>
                <w:bottom w:val="none" w:sz="0" w:space="0" w:color="auto"/>
                <w:right w:val="none" w:sz="0" w:space="0" w:color="auto"/>
              </w:divBdr>
              <w:divsChild>
                <w:div w:id="14357141">
                  <w:marLeft w:val="0"/>
                  <w:marRight w:val="0"/>
                  <w:marTop w:val="0"/>
                  <w:marBottom w:val="0"/>
                  <w:divBdr>
                    <w:top w:val="none" w:sz="0" w:space="0" w:color="auto"/>
                    <w:left w:val="none" w:sz="0" w:space="0" w:color="auto"/>
                    <w:bottom w:val="none" w:sz="0" w:space="0" w:color="auto"/>
                    <w:right w:val="none" w:sz="0" w:space="0" w:color="auto"/>
                  </w:divBdr>
                </w:div>
                <w:div w:id="1566523578">
                  <w:marLeft w:val="0"/>
                  <w:marRight w:val="0"/>
                  <w:marTop w:val="0"/>
                  <w:marBottom w:val="0"/>
                  <w:divBdr>
                    <w:top w:val="none" w:sz="0" w:space="0" w:color="auto"/>
                    <w:left w:val="none" w:sz="0" w:space="0" w:color="auto"/>
                    <w:bottom w:val="none" w:sz="0" w:space="0" w:color="auto"/>
                    <w:right w:val="none" w:sz="0" w:space="0" w:color="auto"/>
                  </w:divBdr>
                </w:div>
                <w:div w:id="1241326074">
                  <w:marLeft w:val="0"/>
                  <w:marRight w:val="0"/>
                  <w:marTop w:val="0"/>
                  <w:marBottom w:val="0"/>
                  <w:divBdr>
                    <w:top w:val="none" w:sz="0" w:space="0" w:color="auto"/>
                    <w:left w:val="none" w:sz="0" w:space="0" w:color="auto"/>
                    <w:bottom w:val="none" w:sz="0" w:space="0" w:color="auto"/>
                    <w:right w:val="none" w:sz="0" w:space="0" w:color="auto"/>
                  </w:divBdr>
                  <w:divsChild>
                    <w:div w:id="1029378203">
                      <w:marLeft w:val="0"/>
                      <w:marRight w:val="0"/>
                      <w:marTop w:val="0"/>
                      <w:marBottom w:val="0"/>
                      <w:divBdr>
                        <w:top w:val="none" w:sz="0" w:space="0" w:color="auto"/>
                        <w:left w:val="none" w:sz="0" w:space="0" w:color="auto"/>
                        <w:bottom w:val="none" w:sz="0" w:space="0" w:color="auto"/>
                        <w:right w:val="none" w:sz="0" w:space="0" w:color="auto"/>
                      </w:divBdr>
                    </w:div>
                    <w:div w:id="256252218">
                      <w:marLeft w:val="0"/>
                      <w:marRight w:val="0"/>
                      <w:marTop w:val="0"/>
                      <w:marBottom w:val="0"/>
                      <w:divBdr>
                        <w:top w:val="none" w:sz="0" w:space="0" w:color="auto"/>
                        <w:left w:val="none" w:sz="0" w:space="0" w:color="auto"/>
                        <w:bottom w:val="none" w:sz="0" w:space="0" w:color="auto"/>
                        <w:right w:val="none" w:sz="0" w:space="0" w:color="auto"/>
                      </w:divBdr>
                    </w:div>
                  </w:divsChild>
                </w:div>
                <w:div w:id="1397817781">
                  <w:marLeft w:val="0"/>
                  <w:marRight w:val="0"/>
                  <w:marTop w:val="0"/>
                  <w:marBottom w:val="0"/>
                  <w:divBdr>
                    <w:top w:val="none" w:sz="0" w:space="0" w:color="auto"/>
                    <w:left w:val="none" w:sz="0" w:space="0" w:color="auto"/>
                    <w:bottom w:val="none" w:sz="0" w:space="0" w:color="auto"/>
                    <w:right w:val="none" w:sz="0" w:space="0" w:color="auto"/>
                  </w:divBdr>
                  <w:divsChild>
                    <w:div w:id="411464110">
                      <w:marLeft w:val="0"/>
                      <w:marRight w:val="0"/>
                      <w:marTop w:val="0"/>
                      <w:marBottom w:val="0"/>
                      <w:divBdr>
                        <w:top w:val="none" w:sz="0" w:space="0" w:color="auto"/>
                        <w:left w:val="none" w:sz="0" w:space="0" w:color="auto"/>
                        <w:bottom w:val="none" w:sz="0" w:space="0" w:color="auto"/>
                        <w:right w:val="none" w:sz="0" w:space="0" w:color="auto"/>
                      </w:divBdr>
                    </w:div>
                    <w:div w:id="12231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98099">
              <w:marLeft w:val="0"/>
              <w:marRight w:val="0"/>
              <w:marTop w:val="0"/>
              <w:marBottom w:val="0"/>
              <w:divBdr>
                <w:top w:val="none" w:sz="0" w:space="0" w:color="auto"/>
                <w:left w:val="none" w:sz="0" w:space="0" w:color="auto"/>
                <w:bottom w:val="none" w:sz="0" w:space="0" w:color="auto"/>
                <w:right w:val="none" w:sz="0" w:space="0" w:color="auto"/>
              </w:divBdr>
              <w:divsChild>
                <w:div w:id="1685396525">
                  <w:marLeft w:val="0"/>
                  <w:marRight w:val="0"/>
                  <w:marTop w:val="0"/>
                  <w:marBottom w:val="0"/>
                  <w:divBdr>
                    <w:top w:val="none" w:sz="0" w:space="0" w:color="auto"/>
                    <w:left w:val="none" w:sz="0" w:space="0" w:color="auto"/>
                    <w:bottom w:val="none" w:sz="0" w:space="0" w:color="auto"/>
                    <w:right w:val="none" w:sz="0" w:space="0" w:color="auto"/>
                  </w:divBdr>
                </w:div>
                <w:div w:id="2029136497">
                  <w:marLeft w:val="0"/>
                  <w:marRight w:val="0"/>
                  <w:marTop w:val="0"/>
                  <w:marBottom w:val="0"/>
                  <w:divBdr>
                    <w:top w:val="none" w:sz="0" w:space="0" w:color="auto"/>
                    <w:left w:val="none" w:sz="0" w:space="0" w:color="auto"/>
                    <w:bottom w:val="none" w:sz="0" w:space="0" w:color="auto"/>
                    <w:right w:val="none" w:sz="0" w:space="0" w:color="auto"/>
                  </w:divBdr>
                </w:div>
                <w:div w:id="526916234">
                  <w:marLeft w:val="0"/>
                  <w:marRight w:val="0"/>
                  <w:marTop w:val="0"/>
                  <w:marBottom w:val="0"/>
                  <w:divBdr>
                    <w:top w:val="none" w:sz="0" w:space="0" w:color="auto"/>
                    <w:left w:val="none" w:sz="0" w:space="0" w:color="auto"/>
                    <w:bottom w:val="none" w:sz="0" w:space="0" w:color="auto"/>
                    <w:right w:val="none" w:sz="0" w:space="0" w:color="auto"/>
                  </w:divBdr>
                  <w:divsChild>
                    <w:div w:id="1450468770">
                      <w:marLeft w:val="0"/>
                      <w:marRight w:val="0"/>
                      <w:marTop w:val="0"/>
                      <w:marBottom w:val="0"/>
                      <w:divBdr>
                        <w:top w:val="none" w:sz="0" w:space="0" w:color="auto"/>
                        <w:left w:val="none" w:sz="0" w:space="0" w:color="auto"/>
                        <w:bottom w:val="none" w:sz="0" w:space="0" w:color="auto"/>
                        <w:right w:val="none" w:sz="0" w:space="0" w:color="auto"/>
                      </w:divBdr>
                    </w:div>
                    <w:div w:id="198591347">
                      <w:marLeft w:val="0"/>
                      <w:marRight w:val="0"/>
                      <w:marTop w:val="0"/>
                      <w:marBottom w:val="0"/>
                      <w:divBdr>
                        <w:top w:val="none" w:sz="0" w:space="0" w:color="auto"/>
                        <w:left w:val="none" w:sz="0" w:space="0" w:color="auto"/>
                        <w:bottom w:val="none" w:sz="0" w:space="0" w:color="auto"/>
                        <w:right w:val="none" w:sz="0" w:space="0" w:color="auto"/>
                      </w:divBdr>
                    </w:div>
                  </w:divsChild>
                </w:div>
                <w:div w:id="791480080">
                  <w:marLeft w:val="0"/>
                  <w:marRight w:val="0"/>
                  <w:marTop w:val="0"/>
                  <w:marBottom w:val="0"/>
                  <w:divBdr>
                    <w:top w:val="none" w:sz="0" w:space="0" w:color="auto"/>
                    <w:left w:val="none" w:sz="0" w:space="0" w:color="auto"/>
                    <w:bottom w:val="none" w:sz="0" w:space="0" w:color="auto"/>
                    <w:right w:val="none" w:sz="0" w:space="0" w:color="auto"/>
                  </w:divBdr>
                  <w:divsChild>
                    <w:div w:id="829491336">
                      <w:marLeft w:val="0"/>
                      <w:marRight w:val="0"/>
                      <w:marTop w:val="0"/>
                      <w:marBottom w:val="0"/>
                      <w:divBdr>
                        <w:top w:val="none" w:sz="0" w:space="0" w:color="auto"/>
                        <w:left w:val="none" w:sz="0" w:space="0" w:color="auto"/>
                        <w:bottom w:val="none" w:sz="0" w:space="0" w:color="auto"/>
                        <w:right w:val="none" w:sz="0" w:space="0" w:color="auto"/>
                      </w:divBdr>
                    </w:div>
                    <w:div w:id="12164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08130">
              <w:marLeft w:val="0"/>
              <w:marRight w:val="0"/>
              <w:marTop w:val="0"/>
              <w:marBottom w:val="0"/>
              <w:divBdr>
                <w:top w:val="none" w:sz="0" w:space="0" w:color="auto"/>
                <w:left w:val="none" w:sz="0" w:space="0" w:color="auto"/>
                <w:bottom w:val="none" w:sz="0" w:space="0" w:color="auto"/>
                <w:right w:val="none" w:sz="0" w:space="0" w:color="auto"/>
              </w:divBdr>
              <w:divsChild>
                <w:div w:id="1746143329">
                  <w:marLeft w:val="0"/>
                  <w:marRight w:val="0"/>
                  <w:marTop w:val="0"/>
                  <w:marBottom w:val="0"/>
                  <w:divBdr>
                    <w:top w:val="none" w:sz="0" w:space="0" w:color="auto"/>
                    <w:left w:val="none" w:sz="0" w:space="0" w:color="auto"/>
                    <w:bottom w:val="none" w:sz="0" w:space="0" w:color="auto"/>
                    <w:right w:val="none" w:sz="0" w:space="0" w:color="auto"/>
                  </w:divBdr>
                </w:div>
                <w:div w:id="136069578">
                  <w:marLeft w:val="0"/>
                  <w:marRight w:val="0"/>
                  <w:marTop w:val="0"/>
                  <w:marBottom w:val="0"/>
                  <w:divBdr>
                    <w:top w:val="none" w:sz="0" w:space="0" w:color="auto"/>
                    <w:left w:val="none" w:sz="0" w:space="0" w:color="auto"/>
                    <w:bottom w:val="none" w:sz="0" w:space="0" w:color="auto"/>
                    <w:right w:val="none" w:sz="0" w:space="0" w:color="auto"/>
                  </w:divBdr>
                </w:div>
                <w:div w:id="167599204">
                  <w:marLeft w:val="0"/>
                  <w:marRight w:val="0"/>
                  <w:marTop w:val="0"/>
                  <w:marBottom w:val="0"/>
                  <w:divBdr>
                    <w:top w:val="none" w:sz="0" w:space="0" w:color="auto"/>
                    <w:left w:val="none" w:sz="0" w:space="0" w:color="auto"/>
                    <w:bottom w:val="none" w:sz="0" w:space="0" w:color="auto"/>
                    <w:right w:val="none" w:sz="0" w:space="0" w:color="auto"/>
                  </w:divBdr>
                  <w:divsChild>
                    <w:div w:id="1855026960">
                      <w:marLeft w:val="0"/>
                      <w:marRight w:val="0"/>
                      <w:marTop w:val="0"/>
                      <w:marBottom w:val="0"/>
                      <w:divBdr>
                        <w:top w:val="none" w:sz="0" w:space="0" w:color="auto"/>
                        <w:left w:val="none" w:sz="0" w:space="0" w:color="auto"/>
                        <w:bottom w:val="none" w:sz="0" w:space="0" w:color="auto"/>
                        <w:right w:val="none" w:sz="0" w:space="0" w:color="auto"/>
                      </w:divBdr>
                    </w:div>
                    <w:div w:id="1198200397">
                      <w:marLeft w:val="0"/>
                      <w:marRight w:val="0"/>
                      <w:marTop w:val="0"/>
                      <w:marBottom w:val="0"/>
                      <w:divBdr>
                        <w:top w:val="none" w:sz="0" w:space="0" w:color="auto"/>
                        <w:left w:val="none" w:sz="0" w:space="0" w:color="auto"/>
                        <w:bottom w:val="none" w:sz="0" w:space="0" w:color="auto"/>
                        <w:right w:val="none" w:sz="0" w:space="0" w:color="auto"/>
                      </w:divBdr>
                    </w:div>
                  </w:divsChild>
                </w:div>
                <w:div w:id="1497575920">
                  <w:marLeft w:val="0"/>
                  <w:marRight w:val="0"/>
                  <w:marTop w:val="0"/>
                  <w:marBottom w:val="0"/>
                  <w:divBdr>
                    <w:top w:val="none" w:sz="0" w:space="0" w:color="auto"/>
                    <w:left w:val="none" w:sz="0" w:space="0" w:color="auto"/>
                    <w:bottom w:val="none" w:sz="0" w:space="0" w:color="auto"/>
                    <w:right w:val="none" w:sz="0" w:space="0" w:color="auto"/>
                  </w:divBdr>
                  <w:divsChild>
                    <w:div w:id="2083529452">
                      <w:marLeft w:val="0"/>
                      <w:marRight w:val="0"/>
                      <w:marTop w:val="0"/>
                      <w:marBottom w:val="0"/>
                      <w:divBdr>
                        <w:top w:val="none" w:sz="0" w:space="0" w:color="auto"/>
                        <w:left w:val="none" w:sz="0" w:space="0" w:color="auto"/>
                        <w:bottom w:val="none" w:sz="0" w:space="0" w:color="auto"/>
                        <w:right w:val="none" w:sz="0" w:space="0" w:color="auto"/>
                      </w:divBdr>
                    </w:div>
                    <w:div w:id="11934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5287">
      <w:bodyDiv w:val="1"/>
      <w:marLeft w:val="0"/>
      <w:marRight w:val="0"/>
      <w:marTop w:val="0"/>
      <w:marBottom w:val="0"/>
      <w:divBdr>
        <w:top w:val="none" w:sz="0" w:space="0" w:color="auto"/>
        <w:left w:val="none" w:sz="0" w:space="0" w:color="auto"/>
        <w:bottom w:val="none" w:sz="0" w:space="0" w:color="auto"/>
        <w:right w:val="none" w:sz="0" w:space="0" w:color="auto"/>
      </w:divBdr>
      <w:divsChild>
        <w:div w:id="1155800008">
          <w:marLeft w:val="0"/>
          <w:marRight w:val="0"/>
          <w:marTop w:val="0"/>
          <w:marBottom w:val="0"/>
          <w:divBdr>
            <w:top w:val="none" w:sz="0" w:space="0" w:color="auto"/>
            <w:left w:val="none" w:sz="0" w:space="0" w:color="auto"/>
            <w:bottom w:val="none" w:sz="0" w:space="0" w:color="auto"/>
            <w:right w:val="none" w:sz="0" w:space="0" w:color="auto"/>
          </w:divBdr>
          <w:divsChild>
            <w:div w:id="1508473963">
              <w:marLeft w:val="0"/>
              <w:marRight w:val="0"/>
              <w:marTop w:val="0"/>
              <w:marBottom w:val="0"/>
              <w:divBdr>
                <w:top w:val="none" w:sz="0" w:space="0" w:color="auto"/>
                <w:left w:val="none" w:sz="0" w:space="0" w:color="auto"/>
                <w:bottom w:val="none" w:sz="0" w:space="0" w:color="auto"/>
                <w:right w:val="none" w:sz="0" w:space="0" w:color="auto"/>
              </w:divBdr>
            </w:div>
            <w:div w:id="1378385167">
              <w:marLeft w:val="0"/>
              <w:marRight w:val="0"/>
              <w:marTop w:val="0"/>
              <w:marBottom w:val="0"/>
              <w:divBdr>
                <w:top w:val="none" w:sz="0" w:space="0" w:color="auto"/>
                <w:left w:val="none" w:sz="0" w:space="0" w:color="auto"/>
                <w:bottom w:val="none" w:sz="0" w:space="0" w:color="auto"/>
                <w:right w:val="none" w:sz="0" w:space="0" w:color="auto"/>
              </w:divBdr>
              <w:divsChild>
                <w:div w:id="913776287">
                  <w:marLeft w:val="0"/>
                  <w:marRight w:val="0"/>
                  <w:marTop w:val="0"/>
                  <w:marBottom w:val="0"/>
                  <w:divBdr>
                    <w:top w:val="none" w:sz="0" w:space="0" w:color="auto"/>
                    <w:left w:val="none" w:sz="0" w:space="0" w:color="auto"/>
                    <w:bottom w:val="none" w:sz="0" w:space="0" w:color="auto"/>
                    <w:right w:val="none" w:sz="0" w:space="0" w:color="auto"/>
                  </w:divBdr>
                </w:div>
                <w:div w:id="1156411264">
                  <w:marLeft w:val="0"/>
                  <w:marRight w:val="0"/>
                  <w:marTop w:val="0"/>
                  <w:marBottom w:val="0"/>
                  <w:divBdr>
                    <w:top w:val="none" w:sz="0" w:space="0" w:color="auto"/>
                    <w:left w:val="none" w:sz="0" w:space="0" w:color="auto"/>
                    <w:bottom w:val="none" w:sz="0" w:space="0" w:color="auto"/>
                    <w:right w:val="none" w:sz="0" w:space="0" w:color="auto"/>
                  </w:divBdr>
                </w:div>
                <w:div w:id="1012292897">
                  <w:marLeft w:val="0"/>
                  <w:marRight w:val="0"/>
                  <w:marTop w:val="0"/>
                  <w:marBottom w:val="0"/>
                  <w:divBdr>
                    <w:top w:val="none" w:sz="0" w:space="0" w:color="auto"/>
                    <w:left w:val="none" w:sz="0" w:space="0" w:color="auto"/>
                    <w:bottom w:val="none" w:sz="0" w:space="0" w:color="auto"/>
                    <w:right w:val="none" w:sz="0" w:space="0" w:color="auto"/>
                  </w:divBdr>
                  <w:divsChild>
                    <w:div w:id="1016464377">
                      <w:marLeft w:val="0"/>
                      <w:marRight w:val="0"/>
                      <w:marTop w:val="0"/>
                      <w:marBottom w:val="0"/>
                      <w:divBdr>
                        <w:top w:val="none" w:sz="0" w:space="0" w:color="auto"/>
                        <w:left w:val="none" w:sz="0" w:space="0" w:color="auto"/>
                        <w:bottom w:val="none" w:sz="0" w:space="0" w:color="auto"/>
                        <w:right w:val="none" w:sz="0" w:space="0" w:color="auto"/>
                      </w:divBdr>
                    </w:div>
                    <w:div w:id="2061977023">
                      <w:marLeft w:val="0"/>
                      <w:marRight w:val="0"/>
                      <w:marTop w:val="0"/>
                      <w:marBottom w:val="0"/>
                      <w:divBdr>
                        <w:top w:val="none" w:sz="0" w:space="0" w:color="auto"/>
                        <w:left w:val="none" w:sz="0" w:space="0" w:color="auto"/>
                        <w:bottom w:val="none" w:sz="0" w:space="0" w:color="auto"/>
                        <w:right w:val="none" w:sz="0" w:space="0" w:color="auto"/>
                      </w:divBdr>
                    </w:div>
                  </w:divsChild>
                </w:div>
                <w:div w:id="847250581">
                  <w:marLeft w:val="0"/>
                  <w:marRight w:val="0"/>
                  <w:marTop w:val="0"/>
                  <w:marBottom w:val="0"/>
                  <w:divBdr>
                    <w:top w:val="none" w:sz="0" w:space="0" w:color="auto"/>
                    <w:left w:val="none" w:sz="0" w:space="0" w:color="auto"/>
                    <w:bottom w:val="none" w:sz="0" w:space="0" w:color="auto"/>
                    <w:right w:val="none" w:sz="0" w:space="0" w:color="auto"/>
                  </w:divBdr>
                  <w:divsChild>
                    <w:div w:id="1580746440">
                      <w:marLeft w:val="0"/>
                      <w:marRight w:val="0"/>
                      <w:marTop w:val="0"/>
                      <w:marBottom w:val="0"/>
                      <w:divBdr>
                        <w:top w:val="none" w:sz="0" w:space="0" w:color="auto"/>
                        <w:left w:val="none" w:sz="0" w:space="0" w:color="auto"/>
                        <w:bottom w:val="none" w:sz="0" w:space="0" w:color="auto"/>
                        <w:right w:val="none" w:sz="0" w:space="0" w:color="auto"/>
                      </w:divBdr>
                    </w:div>
                    <w:div w:id="2709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793">
              <w:marLeft w:val="0"/>
              <w:marRight w:val="0"/>
              <w:marTop w:val="0"/>
              <w:marBottom w:val="0"/>
              <w:divBdr>
                <w:top w:val="none" w:sz="0" w:space="0" w:color="auto"/>
                <w:left w:val="none" w:sz="0" w:space="0" w:color="auto"/>
                <w:bottom w:val="none" w:sz="0" w:space="0" w:color="auto"/>
                <w:right w:val="none" w:sz="0" w:space="0" w:color="auto"/>
              </w:divBdr>
              <w:divsChild>
                <w:div w:id="1199509358">
                  <w:marLeft w:val="0"/>
                  <w:marRight w:val="0"/>
                  <w:marTop w:val="0"/>
                  <w:marBottom w:val="0"/>
                  <w:divBdr>
                    <w:top w:val="none" w:sz="0" w:space="0" w:color="auto"/>
                    <w:left w:val="none" w:sz="0" w:space="0" w:color="auto"/>
                    <w:bottom w:val="none" w:sz="0" w:space="0" w:color="auto"/>
                    <w:right w:val="none" w:sz="0" w:space="0" w:color="auto"/>
                  </w:divBdr>
                </w:div>
                <w:div w:id="119303243">
                  <w:marLeft w:val="0"/>
                  <w:marRight w:val="0"/>
                  <w:marTop w:val="0"/>
                  <w:marBottom w:val="0"/>
                  <w:divBdr>
                    <w:top w:val="none" w:sz="0" w:space="0" w:color="auto"/>
                    <w:left w:val="none" w:sz="0" w:space="0" w:color="auto"/>
                    <w:bottom w:val="none" w:sz="0" w:space="0" w:color="auto"/>
                    <w:right w:val="none" w:sz="0" w:space="0" w:color="auto"/>
                  </w:divBdr>
                </w:div>
                <w:div w:id="1290474791">
                  <w:marLeft w:val="0"/>
                  <w:marRight w:val="0"/>
                  <w:marTop w:val="0"/>
                  <w:marBottom w:val="0"/>
                  <w:divBdr>
                    <w:top w:val="none" w:sz="0" w:space="0" w:color="auto"/>
                    <w:left w:val="none" w:sz="0" w:space="0" w:color="auto"/>
                    <w:bottom w:val="none" w:sz="0" w:space="0" w:color="auto"/>
                    <w:right w:val="none" w:sz="0" w:space="0" w:color="auto"/>
                  </w:divBdr>
                  <w:divsChild>
                    <w:div w:id="822741614">
                      <w:marLeft w:val="0"/>
                      <w:marRight w:val="0"/>
                      <w:marTop w:val="0"/>
                      <w:marBottom w:val="0"/>
                      <w:divBdr>
                        <w:top w:val="none" w:sz="0" w:space="0" w:color="auto"/>
                        <w:left w:val="none" w:sz="0" w:space="0" w:color="auto"/>
                        <w:bottom w:val="none" w:sz="0" w:space="0" w:color="auto"/>
                        <w:right w:val="none" w:sz="0" w:space="0" w:color="auto"/>
                      </w:divBdr>
                    </w:div>
                    <w:div w:id="667564008">
                      <w:marLeft w:val="0"/>
                      <w:marRight w:val="0"/>
                      <w:marTop w:val="0"/>
                      <w:marBottom w:val="0"/>
                      <w:divBdr>
                        <w:top w:val="none" w:sz="0" w:space="0" w:color="auto"/>
                        <w:left w:val="none" w:sz="0" w:space="0" w:color="auto"/>
                        <w:bottom w:val="none" w:sz="0" w:space="0" w:color="auto"/>
                        <w:right w:val="none" w:sz="0" w:space="0" w:color="auto"/>
                      </w:divBdr>
                    </w:div>
                  </w:divsChild>
                </w:div>
                <w:div w:id="1901552393">
                  <w:marLeft w:val="0"/>
                  <w:marRight w:val="0"/>
                  <w:marTop w:val="0"/>
                  <w:marBottom w:val="0"/>
                  <w:divBdr>
                    <w:top w:val="none" w:sz="0" w:space="0" w:color="auto"/>
                    <w:left w:val="none" w:sz="0" w:space="0" w:color="auto"/>
                    <w:bottom w:val="none" w:sz="0" w:space="0" w:color="auto"/>
                    <w:right w:val="none" w:sz="0" w:space="0" w:color="auto"/>
                  </w:divBdr>
                  <w:divsChild>
                    <w:div w:id="219023275">
                      <w:marLeft w:val="0"/>
                      <w:marRight w:val="0"/>
                      <w:marTop w:val="0"/>
                      <w:marBottom w:val="0"/>
                      <w:divBdr>
                        <w:top w:val="none" w:sz="0" w:space="0" w:color="auto"/>
                        <w:left w:val="none" w:sz="0" w:space="0" w:color="auto"/>
                        <w:bottom w:val="none" w:sz="0" w:space="0" w:color="auto"/>
                        <w:right w:val="none" w:sz="0" w:space="0" w:color="auto"/>
                      </w:divBdr>
                    </w:div>
                    <w:div w:id="8681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0927">
              <w:marLeft w:val="0"/>
              <w:marRight w:val="0"/>
              <w:marTop w:val="0"/>
              <w:marBottom w:val="0"/>
              <w:divBdr>
                <w:top w:val="none" w:sz="0" w:space="0" w:color="auto"/>
                <w:left w:val="none" w:sz="0" w:space="0" w:color="auto"/>
                <w:bottom w:val="none" w:sz="0" w:space="0" w:color="auto"/>
                <w:right w:val="none" w:sz="0" w:space="0" w:color="auto"/>
              </w:divBdr>
              <w:divsChild>
                <w:div w:id="1791317336">
                  <w:marLeft w:val="0"/>
                  <w:marRight w:val="0"/>
                  <w:marTop w:val="0"/>
                  <w:marBottom w:val="0"/>
                  <w:divBdr>
                    <w:top w:val="none" w:sz="0" w:space="0" w:color="auto"/>
                    <w:left w:val="none" w:sz="0" w:space="0" w:color="auto"/>
                    <w:bottom w:val="none" w:sz="0" w:space="0" w:color="auto"/>
                    <w:right w:val="none" w:sz="0" w:space="0" w:color="auto"/>
                  </w:divBdr>
                </w:div>
                <w:div w:id="1072583029">
                  <w:marLeft w:val="0"/>
                  <w:marRight w:val="0"/>
                  <w:marTop w:val="0"/>
                  <w:marBottom w:val="0"/>
                  <w:divBdr>
                    <w:top w:val="none" w:sz="0" w:space="0" w:color="auto"/>
                    <w:left w:val="none" w:sz="0" w:space="0" w:color="auto"/>
                    <w:bottom w:val="none" w:sz="0" w:space="0" w:color="auto"/>
                    <w:right w:val="none" w:sz="0" w:space="0" w:color="auto"/>
                  </w:divBdr>
                </w:div>
                <w:div w:id="1000548899">
                  <w:marLeft w:val="0"/>
                  <w:marRight w:val="0"/>
                  <w:marTop w:val="0"/>
                  <w:marBottom w:val="0"/>
                  <w:divBdr>
                    <w:top w:val="none" w:sz="0" w:space="0" w:color="auto"/>
                    <w:left w:val="none" w:sz="0" w:space="0" w:color="auto"/>
                    <w:bottom w:val="none" w:sz="0" w:space="0" w:color="auto"/>
                    <w:right w:val="none" w:sz="0" w:space="0" w:color="auto"/>
                  </w:divBdr>
                  <w:divsChild>
                    <w:div w:id="517503701">
                      <w:marLeft w:val="0"/>
                      <w:marRight w:val="0"/>
                      <w:marTop w:val="0"/>
                      <w:marBottom w:val="0"/>
                      <w:divBdr>
                        <w:top w:val="none" w:sz="0" w:space="0" w:color="auto"/>
                        <w:left w:val="none" w:sz="0" w:space="0" w:color="auto"/>
                        <w:bottom w:val="none" w:sz="0" w:space="0" w:color="auto"/>
                        <w:right w:val="none" w:sz="0" w:space="0" w:color="auto"/>
                      </w:divBdr>
                    </w:div>
                    <w:div w:id="1768767093">
                      <w:marLeft w:val="0"/>
                      <w:marRight w:val="0"/>
                      <w:marTop w:val="0"/>
                      <w:marBottom w:val="0"/>
                      <w:divBdr>
                        <w:top w:val="none" w:sz="0" w:space="0" w:color="auto"/>
                        <w:left w:val="none" w:sz="0" w:space="0" w:color="auto"/>
                        <w:bottom w:val="none" w:sz="0" w:space="0" w:color="auto"/>
                        <w:right w:val="none" w:sz="0" w:space="0" w:color="auto"/>
                      </w:divBdr>
                    </w:div>
                  </w:divsChild>
                </w:div>
                <w:div w:id="1727338907">
                  <w:marLeft w:val="0"/>
                  <w:marRight w:val="0"/>
                  <w:marTop w:val="0"/>
                  <w:marBottom w:val="0"/>
                  <w:divBdr>
                    <w:top w:val="none" w:sz="0" w:space="0" w:color="auto"/>
                    <w:left w:val="none" w:sz="0" w:space="0" w:color="auto"/>
                    <w:bottom w:val="none" w:sz="0" w:space="0" w:color="auto"/>
                    <w:right w:val="none" w:sz="0" w:space="0" w:color="auto"/>
                  </w:divBdr>
                  <w:divsChild>
                    <w:div w:id="669647948">
                      <w:marLeft w:val="0"/>
                      <w:marRight w:val="0"/>
                      <w:marTop w:val="0"/>
                      <w:marBottom w:val="0"/>
                      <w:divBdr>
                        <w:top w:val="none" w:sz="0" w:space="0" w:color="auto"/>
                        <w:left w:val="none" w:sz="0" w:space="0" w:color="auto"/>
                        <w:bottom w:val="none" w:sz="0" w:space="0" w:color="auto"/>
                        <w:right w:val="none" w:sz="0" w:space="0" w:color="auto"/>
                      </w:divBdr>
                    </w:div>
                    <w:div w:id="1349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30277">
              <w:marLeft w:val="0"/>
              <w:marRight w:val="0"/>
              <w:marTop w:val="0"/>
              <w:marBottom w:val="0"/>
              <w:divBdr>
                <w:top w:val="none" w:sz="0" w:space="0" w:color="auto"/>
                <w:left w:val="none" w:sz="0" w:space="0" w:color="auto"/>
                <w:bottom w:val="none" w:sz="0" w:space="0" w:color="auto"/>
                <w:right w:val="none" w:sz="0" w:space="0" w:color="auto"/>
              </w:divBdr>
              <w:divsChild>
                <w:div w:id="843980332">
                  <w:marLeft w:val="0"/>
                  <w:marRight w:val="0"/>
                  <w:marTop w:val="0"/>
                  <w:marBottom w:val="0"/>
                  <w:divBdr>
                    <w:top w:val="none" w:sz="0" w:space="0" w:color="auto"/>
                    <w:left w:val="none" w:sz="0" w:space="0" w:color="auto"/>
                    <w:bottom w:val="none" w:sz="0" w:space="0" w:color="auto"/>
                    <w:right w:val="none" w:sz="0" w:space="0" w:color="auto"/>
                  </w:divBdr>
                </w:div>
                <w:div w:id="385222713">
                  <w:marLeft w:val="0"/>
                  <w:marRight w:val="0"/>
                  <w:marTop w:val="0"/>
                  <w:marBottom w:val="0"/>
                  <w:divBdr>
                    <w:top w:val="none" w:sz="0" w:space="0" w:color="auto"/>
                    <w:left w:val="none" w:sz="0" w:space="0" w:color="auto"/>
                    <w:bottom w:val="none" w:sz="0" w:space="0" w:color="auto"/>
                    <w:right w:val="none" w:sz="0" w:space="0" w:color="auto"/>
                  </w:divBdr>
                </w:div>
                <w:div w:id="38630224">
                  <w:marLeft w:val="0"/>
                  <w:marRight w:val="0"/>
                  <w:marTop w:val="0"/>
                  <w:marBottom w:val="0"/>
                  <w:divBdr>
                    <w:top w:val="none" w:sz="0" w:space="0" w:color="auto"/>
                    <w:left w:val="none" w:sz="0" w:space="0" w:color="auto"/>
                    <w:bottom w:val="none" w:sz="0" w:space="0" w:color="auto"/>
                    <w:right w:val="none" w:sz="0" w:space="0" w:color="auto"/>
                  </w:divBdr>
                  <w:divsChild>
                    <w:div w:id="1937667827">
                      <w:marLeft w:val="0"/>
                      <w:marRight w:val="0"/>
                      <w:marTop w:val="0"/>
                      <w:marBottom w:val="0"/>
                      <w:divBdr>
                        <w:top w:val="none" w:sz="0" w:space="0" w:color="auto"/>
                        <w:left w:val="none" w:sz="0" w:space="0" w:color="auto"/>
                        <w:bottom w:val="none" w:sz="0" w:space="0" w:color="auto"/>
                        <w:right w:val="none" w:sz="0" w:space="0" w:color="auto"/>
                      </w:divBdr>
                    </w:div>
                    <w:div w:id="2088064790">
                      <w:marLeft w:val="0"/>
                      <w:marRight w:val="0"/>
                      <w:marTop w:val="0"/>
                      <w:marBottom w:val="0"/>
                      <w:divBdr>
                        <w:top w:val="none" w:sz="0" w:space="0" w:color="auto"/>
                        <w:left w:val="none" w:sz="0" w:space="0" w:color="auto"/>
                        <w:bottom w:val="none" w:sz="0" w:space="0" w:color="auto"/>
                        <w:right w:val="none" w:sz="0" w:space="0" w:color="auto"/>
                      </w:divBdr>
                    </w:div>
                  </w:divsChild>
                </w:div>
                <w:div w:id="1390498166">
                  <w:marLeft w:val="0"/>
                  <w:marRight w:val="0"/>
                  <w:marTop w:val="0"/>
                  <w:marBottom w:val="0"/>
                  <w:divBdr>
                    <w:top w:val="none" w:sz="0" w:space="0" w:color="auto"/>
                    <w:left w:val="none" w:sz="0" w:space="0" w:color="auto"/>
                    <w:bottom w:val="none" w:sz="0" w:space="0" w:color="auto"/>
                    <w:right w:val="none" w:sz="0" w:space="0" w:color="auto"/>
                  </w:divBdr>
                  <w:divsChild>
                    <w:div w:id="1778675012">
                      <w:marLeft w:val="0"/>
                      <w:marRight w:val="0"/>
                      <w:marTop w:val="0"/>
                      <w:marBottom w:val="0"/>
                      <w:divBdr>
                        <w:top w:val="none" w:sz="0" w:space="0" w:color="auto"/>
                        <w:left w:val="none" w:sz="0" w:space="0" w:color="auto"/>
                        <w:bottom w:val="none" w:sz="0" w:space="0" w:color="auto"/>
                        <w:right w:val="none" w:sz="0" w:space="0" w:color="auto"/>
                      </w:divBdr>
                    </w:div>
                    <w:div w:id="18422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4595">
              <w:marLeft w:val="0"/>
              <w:marRight w:val="0"/>
              <w:marTop w:val="0"/>
              <w:marBottom w:val="0"/>
              <w:divBdr>
                <w:top w:val="none" w:sz="0" w:space="0" w:color="auto"/>
                <w:left w:val="none" w:sz="0" w:space="0" w:color="auto"/>
                <w:bottom w:val="none" w:sz="0" w:space="0" w:color="auto"/>
                <w:right w:val="none" w:sz="0" w:space="0" w:color="auto"/>
              </w:divBdr>
              <w:divsChild>
                <w:div w:id="1569728008">
                  <w:marLeft w:val="0"/>
                  <w:marRight w:val="0"/>
                  <w:marTop w:val="0"/>
                  <w:marBottom w:val="0"/>
                  <w:divBdr>
                    <w:top w:val="none" w:sz="0" w:space="0" w:color="auto"/>
                    <w:left w:val="none" w:sz="0" w:space="0" w:color="auto"/>
                    <w:bottom w:val="none" w:sz="0" w:space="0" w:color="auto"/>
                    <w:right w:val="none" w:sz="0" w:space="0" w:color="auto"/>
                  </w:divBdr>
                </w:div>
                <w:div w:id="240524667">
                  <w:marLeft w:val="0"/>
                  <w:marRight w:val="0"/>
                  <w:marTop w:val="0"/>
                  <w:marBottom w:val="0"/>
                  <w:divBdr>
                    <w:top w:val="none" w:sz="0" w:space="0" w:color="auto"/>
                    <w:left w:val="none" w:sz="0" w:space="0" w:color="auto"/>
                    <w:bottom w:val="none" w:sz="0" w:space="0" w:color="auto"/>
                    <w:right w:val="none" w:sz="0" w:space="0" w:color="auto"/>
                  </w:divBdr>
                </w:div>
                <w:div w:id="645014964">
                  <w:marLeft w:val="0"/>
                  <w:marRight w:val="0"/>
                  <w:marTop w:val="0"/>
                  <w:marBottom w:val="0"/>
                  <w:divBdr>
                    <w:top w:val="none" w:sz="0" w:space="0" w:color="auto"/>
                    <w:left w:val="none" w:sz="0" w:space="0" w:color="auto"/>
                    <w:bottom w:val="none" w:sz="0" w:space="0" w:color="auto"/>
                    <w:right w:val="none" w:sz="0" w:space="0" w:color="auto"/>
                  </w:divBdr>
                  <w:divsChild>
                    <w:div w:id="2136868548">
                      <w:marLeft w:val="0"/>
                      <w:marRight w:val="0"/>
                      <w:marTop w:val="0"/>
                      <w:marBottom w:val="0"/>
                      <w:divBdr>
                        <w:top w:val="none" w:sz="0" w:space="0" w:color="auto"/>
                        <w:left w:val="none" w:sz="0" w:space="0" w:color="auto"/>
                        <w:bottom w:val="none" w:sz="0" w:space="0" w:color="auto"/>
                        <w:right w:val="none" w:sz="0" w:space="0" w:color="auto"/>
                      </w:divBdr>
                    </w:div>
                    <w:div w:id="239413906">
                      <w:marLeft w:val="0"/>
                      <w:marRight w:val="0"/>
                      <w:marTop w:val="0"/>
                      <w:marBottom w:val="0"/>
                      <w:divBdr>
                        <w:top w:val="none" w:sz="0" w:space="0" w:color="auto"/>
                        <w:left w:val="none" w:sz="0" w:space="0" w:color="auto"/>
                        <w:bottom w:val="none" w:sz="0" w:space="0" w:color="auto"/>
                        <w:right w:val="none" w:sz="0" w:space="0" w:color="auto"/>
                      </w:divBdr>
                    </w:div>
                  </w:divsChild>
                </w:div>
                <w:div w:id="1431778819">
                  <w:marLeft w:val="0"/>
                  <w:marRight w:val="0"/>
                  <w:marTop w:val="0"/>
                  <w:marBottom w:val="0"/>
                  <w:divBdr>
                    <w:top w:val="none" w:sz="0" w:space="0" w:color="auto"/>
                    <w:left w:val="none" w:sz="0" w:space="0" w:color="auto"/>
                    <w:bottom w:val="none" w:sz="0" w:space="0" w:color="auto"/>
                    <w:right w:val="none" w:sz="0" w:space="0" w:color="auto"/>
                  </w:divBdr>
                  <w:divsChild>
                    <w:div w:id="121653293">
                      <w:marLeft w:val="0"/>
                      <w:marRight w:val="0"/>
                      <w:marTop w:val="0"/>
                      <w:marBottom w:val="0"/>
                      <w:divBdr>
                        <w:top w:val="none" w:sz="0" w:space="0" w:color="auto"/>
                        <w:left w:val="none" w:sz="0" w:space="0" w:color="auto"/>
                        <w:bottom w:val="none" w:sz="0" w:space="0" w:color="auto"/>
                        <w:right w:val="none" w:sz="0" w:space="0" w:color="auto"/>
                      </w:divBdr>
                    </w:div>
                    <w:div w:id="3373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7470">
              <w:marLeft w:val="0"/>
              <w:marRight w:val="0"/>
              <w:marTop w:val="0"/>
              <w:marBottom w:val="0"/>
              <w:divBdr>
                <w:top w:val="none" w:sz="0" w:space="0" w:color="auto"/>
                <w:left w:val="none" w:sz="0" w:space="0" w:color="auto"/>
                <w:bottom w:val="none" w:sz="0" w:space="0" w:color="auto"/>
                <w:right w:val="none" w:sz="0" w:space="0" w:color="auto"/>
              </w:divBdr>
              <w:divsChild>
                <w:div w:id="603415205">
                  <w:marLeft w:val="0"/>
                  <w:marRight w:val="0"/>
                  <w:marTop w:val="0"/>
                  <w:marBottom w:val="0"/>
                  <w:divBdr>
                    <w:top w:val="none" w:sz="0" w:space="0" w:color="auto"/>
                    <w:left w:val="none" w:sz="0" w:space="0" w:color="auto"/>
                    <w:bottom w:val="none" w:sz="0" w:space="0" w:color="auto"/>
                    <w:right w:val="none" w:sz="0" w:space="0" w:color="auto"/>
                  </w:divBdr>
                </w:div>
                <w:div w:id="1838107695">
                  <w:marLeft w:val="0"/>
                  <w:marRight w:val="0"/>
                  <w:marTop w:val="0"/>
                  <w:marBottom w:val="0"/>
                  <w:divBdr>
                    <w:top w:val="none" w:sz="0" w:space="0" w:color="auto"/>
                    <w:left w:val="none" w:sz="0" w:space="0" w:color="auto"/>
                    <w:bottom w:val="none" w:sz="0" w:space="0" w:color="auto"/>
                    <w:right w:val="none" w:sz="0" w:space="0" w:color="auto"/>
                  </w:divBdr>
                </w:div>
                <w:div w:id="1531994612">
                  <w:marLeft w:val="0"/>
                  <w:marRight w:val="0"/>
                  <w:marTop w:val="0"/>
                  <w:marBottom w:val="0"/>
                  <w:divBdr>
                    <w:top w:val="none" w:sz="0" w:space="0" w:color="auto"/>
                    <w:left w:val="none" w:sz="0" w:space="0" w:color="auto"/>
                    <w:bottom w:val="none" w:sz="0" w:space="0" w:color="auto"/>
                    <w:right w:val="none" w:sz="0" w:space="0" w:color="auto"/>
                  </w:divBdr>
                  <w:divsChild>
                    <w:div w:id="1370178950">
                      <w:marLeft w:val="0"/>
                      <w:marRight w:val="0"/>
                      <w:marTop w:val="0"/>
                      <w:marBottom w:val="0"/>
                      <w:divBdr>
                        <w:top w:val="none" w:sz="0" w:space="0" w:color="auto"/>
                        <w:left w:val="none" w:sz="0" w:space="0" w:color="auto"/>
                        <w:bottom w:val="none" w:sz="0" w:space="0" w:color="auto"/>
                        <w:right w:val="none" w:sz="0" w:space="0" w:color="auto"/>
                      </w:divBdr>
                    </w:div>
                    <w:div w:id="800881628">
                      <w:marLeft w:val="0"/>
                      <w:marRight w:val="0"/>
                      <w:marTop w:val="0"/>
                      <w:marBottom w:val="0"/>
                      <w:divBdr>
                        <w:top w:val="none" w:sz="0" w:space="0" w:color="auto"/>
                        <w:left w:val="none" w:sz="0" w:space="0" w:color="auto"/>
                        <w:bottom w:val="none" w:sz="0" w:space="0" w:color="auto"/>
                        <w:right w:val="none" w:sz="0" w:space="0" w:color="auto"/>
                      </w:divBdr>
                    </w:div>
                  </w:divsChild>
                </w:div>
                <w:div w:id="536240771">
                  <w:marLeft w:val="0"/>
                  <w:marRight w:val="0"/>
                  <w:marTop w:val="0"/>
                  <w:marBottom w:val="0"/>
                  <w:divBdr>
                    <w:top w:val="none" w:sz="0" w:space="0" w:color="auto"/>
                    <w:left w:val="none" w:sz="0" w:space="0" w:color="auto"/>
                    <w:bottom w:val="none" w:sz="0" w:space="0" w:color="auto"/>
                    <w:right w:val="none" w:sz="0" w:space="0" w:color="auto"/>
                  </w:divBdr>
                  <w:divsChild>
                    <w:div w:id="1714111306">
                      <w:marLeft w:val="0"/>
                      <w:marRight w:val="0"/>
                      <w:marTop w:val="0"/>
                      <w:marBottom w:val="0"/>
                      <w:divBdr>
                        <w:top w:val="none" w:sz="0" w:space="0" w:color="auto"/>
                        <w:left w:val="none" w:sz="0" w:space="0" w:color="auto"/>
                        <w:bottom w:val="none" w:sz="0" w:space="0" w:color="auto"/>
                        <w:right w:val="none" w:sz="0" w:space="0" w:color="auto"/>
                      </w:divBdr>
                    </w:div>
                    <w:div w:id="4094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5468">
              <w:marLeft w:val="0"/>
              <w:marRight w:val="0"/>
              <w:marTop w:val="0"/>
              <w:marBottom w:val="0"/>
              <w:divBdr>
                <w:top w:val="none" w:sz="0" w:space="0" w:color="auto"/>
                <w:left w:val="none" w:sz="0" w:space="0" w:color="auto"/>
                <w:bottom w:val="none" w:sz="0" w:space="0" w:color="auto"/>
                <w:right w:val="none" w:sz="0" w:space="0" w:color="auto"/>
              </w:divBdr>
              <w:divsChild>
                <w:div w:id="119037634">
                  <w:marLeft w:val="0"/>
                  <w:marRight w:val="0"/>
                  <w:marTop w:val="0"/>
                  <w:marBottom w:val="0"/>
                  <w:divBdr>
                    <w:top w:val="none" w:sz="0" w:space="0" w:color="auto"/>
                    <w:left w:val="none" w:sz="0" w:space="0" w:color="auto"/>
                    <w:bottom w:val="none" w:sz="0" w:space="0" w:color="auto"/>
                    <w:right w:val="none" w:sz="0" w:space="0" w:color="auto"/>
                  </w:divBdr>
                </w:div>
                <w:div w:id="1398359611">
                  <w:marLeft w:val="0"/>
                  <w:marRight w:val="0"/>
                  <w:marTop w:val="0"/>
                  <w:marBottom w:val="0"/>
                  <w:divBdr>
                    <w:top w:val="none" w:sz="0" w:space="0" w:color="auto"/>
                    <w:left w:val="none" w:sz="0" w:space="0" w:color="auto"/>
                    <w:bottom w:val="none" w:sz="0" w:space="0" w:color="auto"/>
                    <w:right w:val="none" w:sz="0" w:space="0" w:color="auto"/>
                  </w:divBdr>
                </w:div>
                <w:div w:id="1812015038">
                  <w:marLeft w:val="0"/>
                  <w:marRight w:val="0"/>
                  <w:marTop w:val="0"/>
                  <w:marBottom w:val="0"/>
                  <w:divBdr>
                    <w:top w:val="none" w:sz="0" w:space="0" w:color="auto"/>
                    <w:left w:val="none" w:sz="0" w:space="0" w:color="auto"/>
                    <w:bottom w:val="none" w:sz="0" w:space="0" w:color="auto"/>
                    <w:right w:val="none" w:sz="0" w:space="0" w:color="auto"/>
                  </w:divBdr>
                  <w:divsChild>
                    <w:div w:id="1825200121">
                      <w:marLeft w:val="0"/>
                      <w:marRight w:val="0"/>
                      <w:marTop w:val="0"/>
                      <w:marBottom w:val="0"/>
                      <w:divBdr>
                        <w:top w:val="none" w:sz="0" w:space="0" w:color="auto"/>
                        <w:left w:val="none" w:sz="0" w:space="0" w:color="auto"/>
                        <w:bottom w:val="none" w:sz="0" w:space="0" w:color="auto"/>
                        <w:right w:val="none" w:sz="0" w:space="0" w:color="auto"/>
                      </w:divBdr>
                    </w:div>
                    <w:div w:id="221066894">
                      <w:marLeft w:val="0"/>
                      <w:marRight w:val="0"/>
                      <w:marTop w:val="0"/>
                      <w:marBottom w:val="0"/>
                      <w:divBdr>
                        <w:top w:val="none" w:sz="0" w:space="0" w:color="auto"/>
                        <w:left w:val="none" w:sz="0" w:space="0" w:color="auto"/>
                        <w:bottom w:val="none" w:sz="0" w:space="0" w:color="auto"/>
                        <w:right w:val="none" w:sz="0" w:space="0" w:color="auto"/>
                      </w:divBdr>
                    </w:div>
                  </w:divsChild>
                </w:div>
                <w:div w:id="921837906">
                  <w:marLeft w:val="0"/>
                  <w:marRight w:val="0"/>
                  <w:marTop w:val="0"/>
                  <w:marBottom w:val="0"/>
                  <w:divBdr>
                    <w:top w:val="none" w:sz="0" w:space="0" w:color="auto"/>
                    <w:left w:val="none" w:sz="0" w:space="0" w:color="auto"/>
                    <w:bottom w:val="none" w:sz="0" w:space="0" w:color="auto"/>
                    <w:right w:val="none" w:sz="0" w:space="0" w:color="auto"/>
                  </w:divBdr>
                  <w:divsChild>
                    <w:div w:id="1003972727">
                      <w:marLeft w:val="0"/>
                      <w:marRight w:val="0"/>
                      <w:marTop w:val="0"/>
                      <w:marBottom w:val="0"/>
                      <w:divBdr>
                        <w:top w:val="none" w:sz="0" w:space="0" w:color="auto"/>
                        <w:left w:val="none" w:sz="0" w:space="0" w:color="auto"/>
                        <w:bottom w:val="none" w:sz="0" w:space="0" w:color="auto"/>
                        <w:right w:val="none" w:sz="0" w:space="0" w:color="auto"/>
                      </w:divBdr>
                    </w:div>
                    <w:div w:id="9528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20192">
              <w:marLeft w:val="0"/>
              <w:marRight w:val="0"/>
              <w:marTop w:val="0"/>
              <w:marBottom w:val="0"/>
              <w:divBdr>
                <w:top w:val="none" w:sz="0" w:space="0" w:color="auto"/>
                <w:left w:val="none" w:sz="0" w:space="0" w:color="auto"/>
                <w:bottom w:val="none" w:sz="0" w:space="0" w:color="auto"/>
                <w:right w:val="none" w:sz="0" w:space="0" w:color="auto"/>
              </w:divBdr>
              <w:divsChild>
                <w:div w:id="1219316274">
                  <w:marLeft w:val="0"/>
                  <w:marRight w:val="0"/>
                  <w:marTop w:val="0"/>
                  <w:marBottom w:val="0"/>
                  <w:divBdr>
                    <w:top w:val="none" w:sz="0" w:space="0" w:color="auto"/>
                    <w:left w:val="none" w:sz="0" w:space="0" w:color="auto"/>
                    <w:bottom w:val="none" w:sz="0" w:space="0" w:color="auto"/>
                    <w:right w:val="none" w:sz="0" w:space="0" w:color="auto"/>
                  </w:divBdr>
                </w:div>
                <w:div w:id="2119137507">
                  <w:marLeft w:val="0"/>
                  <w:marRight w:val="0"/>
                  <w:marTop w:val="0"/>
                  <w:marBottom w:val="0"/>
                  <w:divBdr>
                    <w:top w:val="none" w:sz="0" w:space="0" w:color="auto"/>
                    <w:left w:val="none" w:sz="0" w:space="0" w:color="auto"/>
                    <w:bottom w:val="none" w:sz="0" w:space="0" w:color="auto"/>
                    <w:right w:val="none" w:sz="0" w:space="0" w:color="auto"/>
                  </w:divBdr>
                </w:div>
                <w:div w:id="1187600310">
                  <w:marLeft w:val="0"/>
                  <w:marRight w:val="0"/>
                  <w:marTop w:val="0"/>
                  <w:marBottom w:val="0"/>
                  <w:divBdr>
                    <w:top w:val="none" w:sz="0" w:space="0" w:color="auto"/>
                    <w:left w:val="none" w:sz="0" w:space="0" w:color="auto"/>
                    <w:bottom w:val="none" w:sz="0" w:space="0" w:color="auto"/>
                    <w:right w:val="none" w:sz="0" w:space="0" w:color="auto"/>
                  </w:divBdr>
                  <w:divsChild>
                    <w:div w:id="1217087357">
                      <w:marLeft w:val="0"/>
                      <w:marRight w:val="0"/>
                      <w:marTop w:val="0"/>
                      <w:marBottom w:val="0"/>
                      <w:divBdr>
                        <w:top w:val="none" w:sz="0" w:space="0" w:color="auto"/>
                        <w:left w:val="none" w:sz="0" w:space="0" w:color="auto"/>
                        <w:bottom w:val="none" w:sz="0" w:space="0" w:color="auto"/>
                        <w:right w:val="none" w:sz="0" w:space="0" w:color="auto"/>
                      </w:divBdr>
                    </w:div>
                    <w:div w:id="781846220">
                      <w:marLeft w:val="0"/>
                      <w:marRight w:val="0"/>
                      <w:marTop w:val="0"/>
                      <w:marBottom w:val="0"/>
                      <w:divBdr>
                        <w:top w:val="none" w:sz="0" w:space="0" w:color="auto"/>
                        <w:left w:val="none" w:sz="0" w:space="0" w:color="auto"/>
                        <w:bottom w:val="none" w:sz="0" w:space="0" w:color="auto"/>
                        <w:right w:val="none" w:sz="0" w:space="0" w:color="auto"/>
                      </w:divBdr>
                    </w:div>
                  </w:divsChild>
                </w:div>
                <w:div w:id="2015837984">
                  <w:marLeft w:val="0"/>
                  <w:marRight w:val="0"/>
                  <w:marTop w:val="0"/>
                  <w:marBottom w:val="0"/>
                  <w:divBdr>
                    <w:top w:val="none" w:sz="0" w:space="0" w:color="auto"/>
                    <w:left w:val="none" w:sz="0" w:space="0" w:color="auto"/>
                    <w:bottom w:val="none" w:sz="0" w:space="0" w:color="auto"/>
                    <w:right w:val="none" w:sz="0" w:space="0" w:color="auto"/>
                  </w:divBdr>
                  <w:divsChild>
                    <w:div w:id="344985894">
                      <w:marLeft w:val="0"/>
                      <w:marRight w:val="0"/>
                      <w:marTop w:val="0"/>
                      <w:marBottom w:val="0"/>
                      <w:divBdr>
                        <w:top w:val="none" w:sz="0" w:space="0" w:color="auto"/>
                        <w:left w:val="none" w:sz="0" w:space="0" w:color="auto"/>
                        <w:bottom w:val="none" w:sz="0" w:space="0" w:color="auto"/>
                        <w:right w:val="none" w:sz="0" w:space="0" w:color="auto"/>
                      </w:divBdr>
                    </w:div>
                    <w:div w:id="17593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327">
              <w:marLeft w:val="0"/>
              <w:marRight w:val="0"/>
              <w:marTop w:val="0"/>
              <w:marBottom w:val="0"/>
              <w:divBdr>
                <w:top w:val="none" w:sz="0" w:space="0" w:color="auto"/>
                <w:left w:val="none" w:sz="0" w:space="0" w:color="auto"/>
                <w:bottom w:val="none" w:sz="0" w:space="0" w:color="auto"/>
                <w:right w:val="none" w:sz="0" w:space="0" w:color="auto"/>
              </w:divBdr>
              <w:divsChild>
                <w:div w:id="1549222144">
                  <w:marLeft w:val="0"/>
                  <w:marRight w:val="0"/>
                  <w:marTop w:val="0"/>
                  <w:marBottom w:val="0"/>
                  <w:divBdr>
                    <w:top w:val="none" w:sz="0" w:space="0" w:color="auto"/>
                    <w:left w:val="none" w:sz="0" w:space="0" w:color="auto"/>
                    <w:bottom w:val="none" w:sz="0" w:space="0" w:color="auto"/>
                    <w:right w:val="none" w:sz="0" w:space="0" w:color="auto"/>
                  </w:divBdr>
                </w:div>
                <w:div w:id="1005283476">
                  <w:marLeft w:val="0"/>
                  <w:marRight w:val="0"/>
                  <w:marTop w:val="0"/>
                  <w:marBottom w:val="0"/>
                  <w:divBdr>
                    <w:top w:val="none" w:sz="0" w:space="0" w:color="auto"/>
                    <w:left w:val="none" w:sz="0" w:space="0" w:color="auto"/>
                    <w:bottom w:val="none" w:sz="0" w:space="0" w:color="auto"/>
                    <w:right w:val="none" w:sz="0" w:space="0" w:color="auto"/>
                  </w:divBdr>
                </w:div>
                <w:div w:id="433862873">
                  <w:marLeft w:val="0"/>
                  <w:marRight w:val="0"/>
                  <w:marTop w:val="0"/>
                  <w:marBottom w:val="0"/>
                  <w:divBdr>
                    <w:top w:val="none" w:sz="0" w:space="0" w:color="auto"/>
                    <w:left w:val="none" w:sz="0" w:space="0" w:color="auto"/>
                    <w:bottom w:val="none" w:sz="0" w:space="0" w:color="auto"/>
                    <w:right w:val="none" w:sz="0" w:space="0" w:color="auto"/>
                  </w:divBdr>
                  <w:divsChild>
                    <w:div w:id="437070037">
                      <w:marLeft w:val="0"/>
                      <w:marRight w:val="0"/>
                      <w:marTop w:val="0"/>
                      <w:marBottom w:val="0"/>
                      <w:divBdr>
                        <w:top w:val="none" w:sz="0" w:space="0" w:color="auto"/>
                        <w:left w:val="none" w:sz="0" w:space="0" w:color="auto"/>
                        <w:bottom w:val="none" w:sz="0" w:space="0" w:color="auto"/>
                        <w:right w:val="none" w:sz="0" w:space="0" w:color="auto"/>
                      </w:divBdr>
                    </w:div>
                    <w:div w:id="1995453110">
                      <w:marLeft w:val="0"/>
                      <w:marRight w:val="0"/>
                      <w:marTop w:val="0"/>
                      <w:marBottom w:val="0"/>
                      <w:divBdr>
                        <w:top w:val="none" w:sz="0" w:space="0" w:color="auto"/>
                        <w:left w:val="none" w:sz="0" w:space="0" w:color="auto"/>
                        <w:bottom w:val="none" w:sz="0" w:space="0" w:color="auto"/>
                        <w:right w:val="none" w:sz="0" w:space="0" w:color="auto"/>
                      </w:divBdr>
                    </w:div>
                  </w:divsChild>
                </w:div>
                <w:div w:id="995761888">
                  <w:marLeft w:val="0"/>
                  <w:marRight w:val="0"/>
                  <w:marTop w:val="0"/>
                  <w:marBottom w:val="0"/>
                  <w:divBdr>
                    <w:top w:val="none" w:sz="0" w:space="0" w:color="auto"/>
                    <w:left w:val="none" w:sz="0" w:space="0" w:color="auto"/>
                    <w:bottom w:val="none" w:sz="0" w:space="0" w:color="auto"/>
                    <w:right w:val="none" w:sz="0" w:space="0" w:color="auto"/>
                  </w:divBdr>
                  <w:divsChild>
                    <w:div w:id="1776486974">
                      <w:marLeft w:val="0"/>
                      <w:marRight w:val="0"/>
                      <w:marTop w:val="0"/>
                      <w:marBottom w:val="0"/>
                      <w:divBdr>
                        <w:top w:val="none" w:sz="0" w:space="0" w:color="auto"/>
                        <w:left w:val="none" w:sz="0" w:space="0" w:color="auto"/>
                        <w:bottom w:val="none" w:sz="0" w:space="0" w:color="auto"/>
                        <w:right w:val="none" w:sz="0" w:space="0" w:color="auto"/>
                      </w:divBdr>
                    </w:div>
                    <w:div w:id="20923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9160">
              <w:marLeft w:val="0"/>
              <w:marRight w:val="0"/>
              <w:marTop w:val="0"/>
              <w:marBottom w:val="0"/>
              <w:divBdr>
                <w:top w:val="none" w:sz="0" w:space="0" w:color="auto"/>
                <w:left w:val="none" w:sz="0" w:space="0" w:color="auto"/>
                <w:bottom w:val="none" w:sz="0" w:space="0" w:color="auto"/>
                <w:right w:val="none" w:sz="0" w:space="0" w:color="auto"/>
              </w:divBdr>
              <w:divsChild>
                <w:div w:id="130293156">
                  <w:marLeft w:val="0"/>
                  <w:marRight w:val="0"/>
                  <w:marTop w:val="0"/>
                  <w:marBottom w:val="0"/>
                  <w:divBdr>
                    <w:top w:val="none" w:sz="0" w:space="0" w:color="auto"/>
                    <w:left w:val="none" w:sz="0" w:space="0" w:color="auto"/>
                    <w:bottom w:val="none" w:sz="0" w:space="0" w:color="auto"/>
                    <w:right w:val="none" w:sz="0" w:space="0" w:color="auto"/>
                  </w:divBdr>
                </w:div>
                <w:div w:id="576595279">
                  <w:marLeft w:val="0"/>
                  <w:marRight w:val="0"/>
                  <w:marTop w:val="0"/>
                  <w:marBottom w:val="0"/>
                  <w:divBdr>
                    <w:top w:val="none" w:sz="0" w:space="0" w:color="auto"/>
                    <w:left w:val="none" w:sz="0" w:space="0" w:color="auto"/>
                    <w:bottom w:val="none" w:sz="0" w:space="0" w:color="auto"/>
                    <w:right w:val="none" w:sz="0" w:space="0" w:color="auto"/>
                  </w:divBdr>
                </w:div>
                <w:div w:id="422071213">
                  <w:marLeft w:val="0"/>
                  <w:marRight w:val="0"/>
                  <w:marTop w:val="0"/>
                  <w:marBottom w:val="0"/>
                  <w:divBdr>
                    <w:top w:val="none" w:sz="0" w:space="0" w:color="auto"/>
                    <w:left w:val="none" w:sz="0" w:space="0" w:color="auto"/>
                    <w:bottom w:val="none" w:sz="0" w:space="0" w:color="auto"/>
                    <w:right w:val="none" w:sz="0" w:space="0" w:color="auto"/>
                  </w:divBdr>
                  <w:divsChild>
                    <w:div w:id="1756896730">
                      <w:marLeft w:val="0"/>
                      <w:marRight w:val="0"/>
                      <w:marTop w:val="0"/>
                      <w:marBottom w:val="0"/>
                      <w:divBdr>
                        <w:top w:val="none" w:sz="0" w:space="0" w:color="auto"/>
                        <w:left w:val="none" w:sz="0" w:space="0" w:color="auto"/>
                        <w:bottom w:val="none" w:sz="0" w:space="0" w:color="auto"/>
                        <w:right w:val="none" w:sz="0" w:space="0" w:color="auto"/>
                      </w:divBdr>
                    </w:div>
                    <w:div w:id="923681313">
                      <w:marLeft w:val="0"/>
                      <w:marRight w:val="0"/>
                      <w:marTop w:val="0"/>
                      <w:marBottom w:val="0"/>
                      <w:divBdr>
                        <w:top w:val="none" w:sz="0" w:space="0" w:color="auto"/>
                        <w:left w:val="none" w:sz="0" w:space="0" w:color="auto"/>
                        <w:bottom w:val="none" w:sz="0" w:space="0" w:color="auto"/>
                        <w:right w:val="none" w:sz="0" w:space="0" w:color="auto"/>
                      </w:divBdr>
                    </w:div>
                  </w:divsChild>
                </w:div>
                <w:div w:id="894589668">
                  <w:marLeft w:val="0"/>
                  <w:marRight w:val="0"/>
                  <w:marTop w:val="0"/>
                  <w:marBottom w:val="0"/>
                  <w:divBdr>
                    <w:top w:val="none" w:sz="0" w:space="0" w:color="auto"/>
                    <w:left w:val="none" w:sz="0" w:space="0" w:color="auto"/>
                    <w:bottom w:val="none" w:sz="0" w:space="0" w:color="auto"/>
                    <w:right w:val="none" w:sz="0" w:space="0" w:color="auto"/>
                  </w:divBdr>
                  <w:divsChild>
                    <w:div w:id="1519346161">
                      <w:marLeft w:val="0"/>
                      <w:marRight w:val="0"/>
                      <w:marTop w:val="0"/>
                      <w:marBottom w:val="0"/>
                      <w:divBdr>
                        <w:top w:val="none" w:sz="0" w:space="0" w:color="auto"/>
                        <w:left w:val="none" w:sz="0" w:space="0" w:color="auto"/>
                        <w:bottom w:val="none" w:sz="0" w:space="0" w:color="auto"/>
                        <w:right w:val="none" w:sz="0" w:space="0" w:color="auto"/>
                      </w:divBdr>
                    </w:div>
                    <w:div w:id="20060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8872">
              <w:marLeft w:val="0"/>
              <w:marRight w:val="0"/>
              <w:marTop w:val="0"/>
              <w:marBottom w:val="0"/>
              <w:divBdr>
                <w:top w:val="none" w:sz="0" w:space="0" w:color="auto"/>
                <w:left w:val="none" w:sz="0" w:space="0" w:color="auto"/>
                <w:bottom w:val="none" w:sz="0" w:space="0" w:color="auto"/>
                <w:right w:val="none" w:sz="0" w:space="0" w:color="auto"/>
              </w:divBdr>
              <w:divsChild>
                <w:div w:id="1567186047">
                  <w:marLeft w:val="0"/>
                  <w:marRight w:val="0"/>
                  <w:marTop w:val="0"/>
                  <w:marBottom w:val="0"/>
                  <w:divBdr>
                    <w:top w:val="none" w:sz="0" w:space="0" w:color="auto"/>
                    <w:left w:val="none" w:sz="0" w:space="0" w:color="auto"/>
                    <w:bottom w:val="none" w:sz="0" w:space="0" w:color="auto"/>
                    <w:right w:val="none" w:sz="0" w:space="0" w:color="auto"/>
                  </w:divBdr>
                </w:div>
                <w:div w:id="384987901">
                  <w:marLeft w:val="0"/>
                  <w:marRight w:val="0"/>
                  <w:marTop w:val="0"/>
                  <w:marBottom w:val="0"/>
                  <w:divBdr>
                    <w:top w:val="none" w:sz="0" w:space="0" w:color="auto"/>
                    <w:left w:val="none" w:sz="0" w:space="0" w:color="auto"/>
                    <w:bottom w:val="none" w:sz="0" w:space="0" w:color="auto"/>
                    <w:right w:val="none" w:sz="0" w:space="0" w:color="auto"/>
                  </w:divBdr>
                </w:div>
                <w:div w:id="916521780">
                  <w:marLeft w:val="0"/>
                  <w:marRight w:val="0"/>
                  <w:marTop w:val="0"/>
                  <w:marBottom w:val="0"/>
                  <w:divBdr>
                    <w:top w:val="none" w:sz="0" w:space="0" w:color="auto"/>
                    <w:left w:val="none" w:sz="0" w:space="0" w:color="auto"/>
                    <w:bottom w:val="none" w:sz="0" w:space="0" w:color="auto"/>
                    <w:right w:val="none" w:sz="0" w:space="0" w:color="auto"/>
                  </w:divBdr>
                  <w:divsChild>
                    <w:div w:id="1810249766">
                      <w:marLeft w:val="0"/>
                      <w:marRight w:val="0"/>
                      <w:marTop w:val="0"/>
                      <w:marBottom w:val="0"/>
                      <w:divBdr>
                        <w:top w:val="none" w:sz="0" w:space="0" w:color="auto"/>
                        <w:left w:val="none" w:sz="0" w:space="0" w:color="auto"/>
                        <w:bottom w:val="none" w:sz="0" w:space="0" w:color="auto"/>
                        <w:right w:val="none" w:sz="0" w:space="0" w:color="auto"/>
                      </w:divBdr>
                    </w:div>
                    <w:div w:id="292950826">
                      <w:marLeft w:val="0"/>
                      <w:marRight w:val="0"/>
                      <w:marTop w:val="0"/>
                      <w:marBottom w:val="0"/>
                      <w:divBdr>
                        <w:top w:val="none" w:sz="0" w:space="0" w:color="auto"/>
                        <w:left w:val="none" w:sz="0" w:space="0" w:color="auto"/>
                        <w:bottom w:val="none" w:sz="0" w:space="0" w:color="auto"/>
                        <w:right w:val="none" w:sz="0" w:space="0" w:color="auto"/>
                      </w:divBdr>
                    </w:div>
                  </w:divsChild>
                </w:div>
                <w:div w:id="835532115">
                  <w:marLeft w:val="0"/>
                  <w:marRight w:val="0"/>
                  <w:marTop w:val="0"/>
                  <w:marBottom w:val="0"/>
                  <w:divBdr>
                    <w:top w:val="none" w:sz="0" w:space="0" w:color="auto"/>
                    <w:left w:val="none" w:sz="0" w:space="0" w:color="auto"/>
                    <w:bottom w:val="none" w:sz="0" w:space="0" w:color="auto"/>
                    <w:right w:val="none" w:sz="0" w:space="0" w:color="auto"/>
                  </w:divBdr>
                  <w:divsChild>
                    <w:div w:id="1527987772">
                      <w:marLeft w:val="0"/>
                      <w:marRight w:val="0"/>
                      <w:marTop w:val="0"/>
                      <w:marBottom w:val="0"/>
                      <w:divBdr>
                        <w:top w:val="none" w:sz="0" w:space="0" w:color="auto"/>
                        <w:left w:val="none" w:sz="0" w:space="0" w:color="auto"/>
                        <w:bottom w:val="none" w:sz="0" w:space="0" w:color="auto"/>
                        <w:right w:val="none" w:sz="0" w:space="0" w:color="auto"/>
                      </w:divBdr>
                    </w:div>
                    <w:div w:id="7267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67">
              <w:marLeft w:val="0"/>
              <w:marRight w:val="0"/>
              <w:marTop w:val="0"/>
              <w:marBottom w:val="0"/>
              <w:divBdr>
                <w:top w:val="none" w:sz="0" w:space="0" w:color="auto"/>
                <w:left w:val="none" w:sz="0" w:space="0" w:color="auto"/>
                <w:bottom w:val="none" w:sz="0" w:space="0" w:color="auto"/>
                <w:right w:val="none" w:sz="0" w:space="0" w:color="auto"/>
              </w:divBdr>
              <w:divsChild>
                <w:div w:id="1308051140">
                  <w:marLeft w:val="0"/>
                  <w:marRight w:val="0"/>
                  <w:marTop w:val="0"/>
                  <w:marBottom w:val="0"/>
                  <w:divBdr>
                    <w:top w:val="none" w:sz="0" w:space="0" w:color="auto"/>
                    <w:left w:val="none" w:sz="0" w:space="0" w:color="auto"/>
                    <w:bottom w:val="none" w:sz="0" w:space="0" w:color="auto"/>
                    <w:right w:val="none" w:sz="0" w:space="0" w:color="auto"/>
                  </w:divBdr>
                </w:div>
                <w:div w:id="1782140471">
                  <w:marLeft w:val="0"/>
                  <w:marRight w:val="0"/>
                  <w:marTop w:val="0"/>
                  <w:marBottom w:val="0"/>
                  <w:divBdr>
                    <w:top w:val="none" w:sz="0" w:space="0" w:color="auto"/>
                    <w:left w:val="none" w:sz="0" w:space="0" w:color="auto"/>
                    <w:bottom w:val="none" w:sz="0" w:space="0" w:color="auto"/>
                    <w:right w:val="none" w:sz="0" w:space="0" w:color="auto"/>
                  </w:divBdr>
                </w:div>
                <w:div w:id="55125236">
                  <w:marLeft w:val="0"/>
                  <w:marRight w:val="0"/>
                  <w:marTop w:val="0"/>
                  <w:marBottom w:val="0"/>
                  <w:divBdr>
                    <w:top w:val="none" w:sz="0" w:space="0" w:color="auto"/>
                    <w:left w:val="none" w:sz="0" w:space="0" w:color="auto"/>
                    <w:bottom w:val="none" w:sz="0" w:space="0" w:color="auto"/>
                    <w:right w:val="none" w:sz="0" w:space="0" w:color="auto"/>
                  </w:divBdr>
                  <w:divsChild>
                    <w:div w:id="1018120665">
                      <w:marLeft w:val="0"/>
                      <w:marRight w:val="0"/>
                      <w:marTop w:val="0"/>
                      <w:marBottom w:val="0"/>
                      <w:divBdr>
                        <w:top w:val="none" w:sz="0" w:space="0" w:color="auto"/>
                        <w:left w:val="none" w:sz="0" w:space="0" w:color="auto"/>
                        <w:bottom w:val="none" w:sz="0" w:space="0" w:color="auto"/>
                        <w:right w:val="none" w:sz="0" w:space="0" w:color="auto"/>
                      </w:divBdr>
                    </w:div>
                    <w:div w:id="959603245">
                      <w:marLeft w:val="0"/>
                      <w:marRight w:val="0"/>
                      <w:marTop w:val="0"/>
                      <w:marBottom w:val="0"/>
                      <w:divBdr>
                        <w:top w:val="none" w:sz="0" w:space="0" w:color="auto"/>
                        <w:left w:val="none" w:sz="0" w:space="0" w:color="auto"/>
                        <w:bottom w:val="none" w:sz="0" w:space="0" w:color="auto"/>
                        <w:right w:val="none" w:sz="0" w:space="0" w:color="auto"/>
                      </w:divBdr>
                    </w:div>
                  </w:divsChild>
                </w:div>
                <w:div w:id="461460669">
                  <w:marLeft w:val="0"/>
                  <w:marRight w:val="0"/>
                  <w:marTop w:val="0"/>
                  <w:marBottom w:val="0"/>
                  <w:divBdr>
                    <w:top w:val="none" w:sz="0" w:space="0" w:color="auto"/>
                    <w:left w:val="none" w:sz="0" w:space="0" w:color="auto"/>
                    <w:bottom w:val="none" w:sz="0" w:space="0" w:color="auto"/>
                    <w:right w:val="none" w:sz="0" w:space="0" w:color="auto"/>
                  </w:divBdr>
                  <w:divsChild>
                    <w:div w:id="751774177">
                      <w:marLeft w:val="0"/>
                      <w:marRight w:val="0"/>
                      <w:marTop w:val="0"/>
                      <w:marBottom w:val="0"/>
                      <w:divBdr>
                        <w:top w:val="none" w:sz="0" w:space="0" w:color="auto"/>
                        <w:left w:val="none" w:sz="0" w:space="0" w:color="auto"/>
                        <w:bottom w:val="none" w:sz="0" w:space="0" w:color="auto"/>
                        <w:right w:val="none" w:sz="0" w:space="0" w:color="auto"/>
                      </w:divBdr>
                    </w:div>
                    <w:div w:id="8883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5212">
              <w:marLeft w:val="0"/>
              <w:marRight w:val="0"/>
              <w:marTop w:val="0"/>
              <w:marBottom w:val="0"/>
              <w:divBdr>
                <w:top w:val="none" w:sz="0" w:space="0" w:color="auto"/>
                <w:left w:val="none" w:sz="0" w:space="0" w:color="auto"/>
                <w:bottom w:val="none" w:sz="0" w:space="0" w:color="auto"/>
                <w:right w:val="none" w:sz="0" w:space="0" w:color="auto"/>
              </w:divBdr>
              <w:divsChild>
                <w:div w:id="401490612">
                  <w:marLeft w:val="0"/>
                  <w:marRight w:val="0"/>
                  <w:marTop w:val="0"/>
                  <w:marBottom w:val="0"/>
                  <w:divBdr>
                    <w:top w:val="none" w:sz="0" w:space="0" w:color="auto"/>
                    <w:left w:val="none" w:sz="0" w:space="0" w:color="auto"/>
                    <w:bottom w:val="none" w:sz="0" w:space="0" w:color="auto"/>
                    <w:right w:val="none" w:sz="0" w:space="0" w:color="auto"/>
                  </w:divBdr>
                </w:div>
                <w:div w:id="402530322">
                  <w:marLeft w:val="0"/>
                  <w:marRight w:val="0"/>
                  <w:marTop w:val="0"/>
                  <w:marBottom w:val="0"/>
                  <w:divBdr>
                    <w:top w:val="none" w:sz="0" w:space="0" w:color="auto"/>
                    <w:left w:val="none" w:sz="0" w:space="0" w:color="auto"/>
                    <w:bottom w:val="none" w:sz="0" w:space="0" w:color="auto"/>
                    <w:right w:val="none" w:sz="0" w:space="0" w:color="auto"/>
                  </w:divBdr>
                </w:div>
                <w:div w:id="1758595218">
                  <w:marLeft w:val="0"/>
                  <w:marRight w:val="0"/>
                  <w:marTop w:val="0"/>
                  <w:marBottom w:val="0"/>
                  <w:divBdr>
                    <w:top w:val="none" w:sz="0" w:space="0" w:color="auto"/>
                    <w:left w:val="none" w:sz="0" w:space="0" w:color="auto"/>
                    <w:bottom w:val="none" w:sz="0" w:space="0" w:color="auto"/>
                    <w:right w:val="none" w:sz="0" w:space="0" w:color="auto"/>
                  </w:divBdr>
                  <w:divsChild>
                    <w:div w:id="1610772629">
                      <w:marLeft w:val="0"/>
                      <w:marRight w:val="0"/>
                      <w:marTop w:val="0"/>
                      <w:marBottom w:val="0"/>
                      <w:divBdr>
                        <w:top w:val="none" w:sz="0" w:space="0" w:color="auto"/>
                        <w:left w:val="none" w:sz="0" w:space="0" w:color="auto"/>
                        <w:bottom w:val="none" w:sz="0" w:space="0" w:color="auto"/>
                        <w:right w:val="none" w:sz="0" w:space="0" w:color="auto"/>
                      </w:divBdr>
                    </w:div>
                    <w:div w:id="563487032">
                      <w:marLeft w:val="0"/>
                      <w:marRight w:val="0"/>
                      <w:marTop w:val="0"/>
                      <w:marBottom w:val="0"/>
                      <w:divBdr>
                        <w:top w:val="none" w:sz="0" w:space="0" w:color="auto"/>
                        <w:left w:val="none" w:sz="0" w:space="0" w:color="auto"/>
                        <w:bottom w:val="none" w:sz="0" w:space="0" w:color="auto"/>
                        <w:right w:val="none" w:sz="0" w:space="0" w:color="auto"/>
                      </w:divBdr>
                    </w:div>
                  </w:divsChild>
                </w:div>
                <w:div w:id="506407732">
                  <w:marLeft w:val="0"/>
                  <w:marRight w:val="0"/>
                  <w:marTop w:val="0"/>
                  <w:marBottom w:val="0"/>
                  <w:divBdr>
                    <w:top w:val="none" w:sz="0" w:space="0" w:color="auto"/>
                    <w:left w:val="none" w:sz="0" w:space="0" w:color="auto"/>
                    <w:bottom w:val="none" w:sz="0" w:space="0" w:color="auto"/>
                    <w:right w:val="none" w:sz="0" w:space="0" w:color="auto"/>
                  </w:divBdr>
                  <w:divsChild>
                    <w:div w:id="1303003269">
                      <w:marLeft w:val="0"/>
                      <w:marRight w:val="0"/>
                      <w:marTop w:val="0"/>
                      <w:marBottom w:val="0"/>
                      <w:divBdr>
                        <w:top w:val="none" w:sz="0" w:space="0" w:color="auto"/>
                        <w:left w:val="none" w:sz="0" w:space="0" w:color="auto"/>
                        <w:bottom w:val="none" w:sz="0" w:space="0" w:color="auto"/>
                        <w:right w:val="none" w:sz="0" w:space="0" w:color="auto"/>
                      </w:divBdr>
                    </w:div>
                    <w:div w:id="116361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9729">
              <w:marLeft w:val="0"/>
              <w:marRight w:val="0"/>
              <w:marTop w:val="0"/>
              <w:marBottom w:val="0"/>
              <w:divBdr>
                <w:top w:val="none" w:sz="0" w:space="0" w:color="auto"/>
                <w:left w:val="none" w:sz="0" w:space="0" w:color="auto"/>
                <w:bottom w:val="none" w:sz="0" w:space="0" w:color="auto"/>
                <w:right w:val="none" w:sz="0" w:space="0" w:color="auto"/>
              </w:divBdr>
              <w:divsChild>
                <w:div w:id="1630669599">
                  <w:marLeft w:val="0"/>
                  <w:marRight w:val="0"/>
                  <w:marTop w:val="0"/>
                  <w:marBottom w:val="0"/>
                  <w:divBdr>
                    <w:top w:val="none" w:sz="0" w:space="0" w:color="auto"/>
                    <w:left w:val="none" w:sz="0" w:space="0" w:color="auto"/>
                    <w:bottom w:val="none" w:sz="0" w:space="0" w:color="auto"/>
                    <w:right w:val="none" w:sz="0" w:space="0" w:color="auto"/>
                  </w:divBdr>
                </w:div>
                <w:div w:id="683022613">
                  <w:marLeft w:val="0"/>
                  <w:marRight w:val="0"/>
                  <w:marTop w:val="0"/>
                  <w:marBottom w:val="0"/>
                  <w:divBdr>
                    <w:top w:val="none" w:sz="0" w:space="0" w:color="auto"/>
                    <w:left w:val="none" w:sz="0" w:space="0" w:color="auto"/>
                    <w:bottom w:val="none" w:sz="0" w:space="0" w:color="auto"/>
                    <w:right w:val="none" w:sz="0" w:space="0" w:color="auto"/>
                  </w:divBdr>
                </w:div>
                <w:div w:id="946157344">
                  <w:marLeft w:val="0"/>
                  <w:marRight w:val="0"/>
                  <w:marTop w:val="0"/>
                  <w:marBottom w:val="0"/>
                  <w:divBdr>
                    <w:top w:val="none" w:sz="0" w:space="0" w:color="auto"/>
                    <w:left w:val="none" w:sz="0" w:space="0" w:color="auto"/>
                    <w:bottom w:val="none" w:sz="0" w:space="0" w:color="auto"/>
                    <w:right w:val="none" w:sz="0" w:space="0" w:color="auto"/>
                  </w:divBdr>
                  <w:divsChild>
                    <w:div w:id="1560363772">
                      <w:marLeft w:val="0"/>
                      <w:marRight w:val="0"/>
                      <w:marTop w:val="0"/>
                      <w:marBottom w:val="0"/>
                      <w:divBdr>
                        <w:top w:val="none" w:sz="0" w:space="0" w:color="auto"/>
                        <w:left w:val="none" w:sz="0" w:space="0" w:color="auto"/>
                        <w:bottom w:val="none" w:sz="0" w:space="0" w:color="auto"/>
                        <w:right w:val="none" w:sz="0" w:space="0" w:color="auto"/>
                      </w:divBdr>
                    </w:div>
                    <w:div w:id="1294290938">
                      <w:marLeft w:val="0"/>
                      <w:marRight w:val="0"/>
                      <w:marTop w:val="0"/>
                      <w:marBottom w:val="0"/>
                      <w:divBdr>
                        <w:top w:val="none" w:sz="0" w:space="0" w:color="auto"/>
                        <w:left w:val="none" w:sz="0" w:space="0" w:color="auto"/>
                        <w:bottom w:val="none" w:sz="0" w:space="0" w:color="auto"/>
                        <w:right w:val="none" w:sz="0" w:space="0" w:color="auto"/>
                      </w:divBdr>
                    </w:div>
                  </w:divsChild>
                </w:div>
                <w:div w:id="1576892942">
                  <w:marLeft w:val="0"/>
                  <w:marRight w:val="0"/>
                  <w:marTop w:val="0"/>
                  <w:marBottom w:val="0"/>
                  <w:divBdr>
                    <w:top w:val="none" w:sz="0" w:space="0" w:color="auto"/>
                    <w:left w:val="none" w:sz="0" w:space="0" w:color="auto"/>
                    <w:bottom w:val="none" w:sz="0" w:space="0" w:color="auto"/>
                    <w:right w:val="none" w:sz="0" w:space="0" w:color="auto"/>
                  </w:divBdr>
                  <w:divsChild>
                    <w:div w:id="1841385142">
                      <w:marLeft w:val="0"/>
                      <w:marRight w:val="0"/>
                      <w:marTop w:val="0"/>
                      <w:marBottom w:val="0"/>
                      <w:divBdr>
                        <w:top w:val="none" w:sz="0" w:space="0" w:color="auto"/>
                        <w:left w:val="none" w:sz="0" w:space="0" w:color="auto"/>
                        <w:bottom w:val="none" w:sz="0" w:space="0" w:color="auto"/>
                        <w:right w:val="none" w:sz="0" w:space="0" w:color="auto"/>
                      </w:divBdr>
                    </w:div>
                    <w:div w:id="839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3606">
              <w:marLeft w:val="0"/>
              <w:marRight w:val="0"/>
              <w:marTop w:val="0"/>
              <w:marBottom w:val="0"/>
              <w:divBdr>
                <w:top w:val="none" w:sz="0" w:space="0" w:color="auto"/>
                <w:left w:val="none" w:sz="0" w:space="0" w:color="auto"/>
                <w:bottom w:val="none" w:sz="0" w:space="0" w:color="auto"/>
                <w:right w:val="none" w:sz="0" w:space="0" w:color="auto"/>
              </w:divBdr>
              <w:divsChild>
                <w:div w:id="713777758">
                  <w:marLeft w:val="0"/>
                  <w:marRight w:val="0"/>
                  <w:marTop w:val="0"/>
                  <w:marBottom w:val="0"/>
                  <w:divBdr>
                    <w:top w:val="none" w:sz="0" w:space="0" w:color="auto"/>
                    <w:left w:val="none" w:sz="0" w:space="0" w:color="auto"/>
                    <w:bottom w:val="none" w:sz="0" w:space="0" w:color="auto"/>
                    <w:right w:val="none" w:sz="0" w:space="0" w:color="auto"/>
                  </w:divBdr>
                </w:div>
                <w:div w:id="1511675660">
                  <w:marLeft w:val="0"/>
                  <w:marRight w:val="0"/>
                  <w:marTop w:val="0"/>
                  <w:marBottom w:val="0"/>
                  <w:divBdr>
                    <w:top w:val="none" w:sz="0" w:space="0" w:color="auto"/>
                    <w:left w:val="none" w:sz="0" w:space="0" w:color="auto"/>
                    <w:bottom w:val="none" w:sz="0" w:space="0" w:color="auto"/>
                    <w:right w:val="none" w:sz="0" w:space="0" w:color="auto"/>
                  </w:divBdr>
                </w:div>
                <w:div w:id="1206716159">
                  <w:marLeft w:val="0"/>
                  <w:marRight w:val="0"/>
                  <w:marTop w:val="0"/>
                  <w:marBottom w:val="0"/>
                  <w:divBdr>
                    <w:top w:val="none" w:sz="0" w:space="0" w:color="auto"/>
                    <w:left w:val="none" w:sz="0" w:space="0" w:color="auto"/>
                    <w:bottom w:val="none" w:sz="0" w:space="0" w:color="auto"/>
                    <w:right w:val="none" w:sz="0" w:space="0" w:color="auto"/>
                  </w:divBdr>
                  <w:divsChild>
                    <w:div w:id="311494145">
                      <w:marLeft w:val="0"/>
                      <w:marRight w:val="0"/>
                      <w:marTop w:val="0"/>
                      <w:marBottom w:val="0"/>
                      <w:divBdr>
                        <w:top w:val="none" w:sz="0" w:space="0" w:color="auto"/>
                        <w:left w:val="none" w:sz="0" w:space="0" w:color="auto"/>
                        <w:bottom w:val="none" w:sz="0" w:space="0" w:color="auto"/>
                        <w:right w:val="none" w:sz="0" w:space="0" w:color="auto"/>
                      </w:divBdr>
                    </w:div>
                    <w:div w:id="1257251651">
                      <w:marLeft w:val="0"/>
                      <w:marRight w:val="0"/>
                      <w:marTop w:val="0"/>
                      <w:marBottom w:val="0"/>
                      <w:divBdr>
                        <w:top w:val="none" w:sz="0" w:space="0" w:color="auto"/>
                        <w:left w:val="none" w:sz="0" w:space="0" w:color="auto"/>
                        <w:bottom w:val="none" w:sz="0" w:space="0" w:color="auto"/>
                        <w:right w:val="none" w:sz="0" w:space="0" w:color="auto"/>
                      </w:divBdr>
                    </w:div>
                  </w:divsChild>
                </w:div>
                <w:div w:id="496655284">
                  <w:marLeft w:val="0"/>
                  <w:marRight w:val="0"/>
                  <w:marTop w:val="0"/>
                  <w:marBottom w:val="0"/>
                  <w:divBdr>
                    <w:top w:val="none" w:sz="0" w:space="0" w:color="auto"/>
                    <w:left w:val="none" w:sz="0" w:space="0" w:color="auto"/>
                    <w:bottom w:val="none" w:sz="0" w:space="0" w:color="auto"/>
                    <w:right w:val="none" w:sz="0" w:space="0" w:color="auto"/>
                  </w:divBdr>
                  <w:divsChild>
                    <w:div w:id="1614166805">
                      <w:marLeft w:val="0"/>
                      <w:marRight w:val="0"/>
                      <w:marTop w:val="0"/>
                      <w:marBottom w:val="0"/>
                      <w:divBdr>
                        <w:top w:val="none" w:sz="0" w:space="0" w:color="auto"/>
                        <w:left w:val="none" w:sz="0" w:space="0" w:color="auto"/>
                        <w:bottom w:val="none" w:sz="0" w:space="0" w:color="auto"/>
                        <w:right w:val="none" w:sz="0" w:space="0" w:color="auto"/>
                      </w:divBdr>
                    </w:div>
                    <w:div w:id="7934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2487">
              <w:marLeft w:val="0"/>
              <w:marRight w:val="0"/>
              <w:marTop w:val="0"/>
              <w:marBottom w:val="0"/>
              <w:divBdr>
                <w:top w:val="none" w:sz="0" w:space="0" w:color="auto"/>
                <w:left w:val="none" w:sz="0" w:space="0" w:color="auto"/>
                <w:bottom w:val="none" w:sz="0" w:space="0" w:color="auto"/>
                <w:right w:val="none" w:sz="0" w:space="0" w:color="auto"/>
              </w:divBdr>
              <w:divsChild>
                <w:div w:id="247809734">
                  <w:marLeft w:val="0"/>
                  <w:marRight w:val="0"/>
                  <w:marTop w:val="0"/>
                  <w:marBottom w:val="0"/>
                  <w:divBdr>
                    <w:top w:val="none" w:sz="0" w:space="0" w:color="auto"/>
                    <w:left w:val="none" w:sz="0" w:space="0" w:color="auto"/>
                    <w:bottom w:val="none" w:sz="0" w:space="0" w:color="auto"/>
                    <w:right w:val="none" w:sz="0" w:space="0" w:color="auto"/>
                  </w:divBdr>
                </w:div>
                <w:div w:id="775716061">
                  <w:marLeft w:val="0"/>
                  <w:marRight w:val="0"/>
                  <w:marTop w:val="0"/>
                  <w:marBottom w:val="0"/>
                  <w:divBdr>
                    <w:top w:val="none" w:sz="0" w:space="0" w:color="auto"/>
                    <w:left w:val="none" w:sz="0" w:space="0" w:color="auto"/>
                    <w:bottom w:val="none" w:sz="0" w:space="0" w:color="auto"/>
                    <w:right w:val="none" w:sz="0" w:space="0" w:color="auto"/>
                  </w:divBdr>
                </w:div>
                <w:div w:id="1710690917">
                  <w:marLeft w:val="0"/>
                  <w:marRight w:val="0"/>
                  <w:marTop w:val="0"/>
                  <w:marBottom w:val="0"/>
                  <w:divBdr>
                    <w:top w:val="none" w:sz="0" w:space="0" w:color="auto"/>
                    <w:left w:val="none" w:sz="0" w:space="0" w:color="auto"/>
                    <w:bottom w:val="none" w:sz="0" w:space="0" w:color="auto"/>
                    <w:right w:val="none" w:sz="0" w:space="0" w:color="auto"/>
                  </w:divBdr>
                  <w:divsChild>
                    <w:div w:id="1781951846">
                      <w:marLeft w:val="0"/>
                      <w:marRight w:val="0"/>
                      <w:marTop w:val="0"/>
                      <w:marBottom w:val="0"/>
                      <w:divBdr>
                        <w:top w:val="none" w:sz="0" w:space="0" w:color="auto"/>
                        <w:left w:val="none" w:sz="0" w:space="0" w:color="auto"/>
                        <w:bottom w:val="none" w:sz="0" w:space="0" w:color="auto"/>
                        <w:right w:val="none" w:sz="0" w:space="0" w:color="auto"/>
                      </w:divBdr>
                    </w:div>
                    <w:div w:id="2124419439">
                      <w:marLeft w:val="0"/>
                      <w:marRight w:val="0"/>
                      <w:marTop w:val="0"/>
                      <w:marBottom w:val="0"/>
                      <w:divBdr>
                        <w:top w:val="none" w:sz="0" w:space="0" w:color="auto"/>
                        <w:left w:val="none" w:sz="0" w:space="0" w:color="auto"/>
                        <w:bottom w:val="none" w:sz="0" w:space="0" w:color="auto"/>
                        <w:right w:val="none" w:sz="0" w:space="0" w:color="auto"/>
                      </w:divBdr>
                    </w:div>
                  </w:divsChild>
                </w:div>
                <w:div w:id="105778913">
                  <w:marLeft w:val="0"/>
                  <w:marRight w:val="0"/>
                  <w:marTop w:val="0"/>
                  <w:marBottom w:val="0"/>
                  <w:divBdr>
                    <w:top w:val="none" w:sz="0" w:space="0" w:color="auto"/>
                    <w:left w:val="none" w:sz="0" w:space="0" w:color="auto"/>
                    <w:bottom w:val="none" w:sz="0" w:space="0" w:color="auto"/>
                    <w:right w:val="none" w:sz="0" w:space="0" w:color="auto"/>
                  </w:divBdr>
                  <w:divsChild>
                    <w:div w:id="1052115914">
                      <w:marLeft w:val="0"/>
                      <w:marRight w:val="0"/>
                      <w:marTop w:val="0"/>
                      <w:marBottom w:val="0"/>
                      <w:divBdr>
                        <w:top w:val="none" w:sz="0" w:space="0" w:color="auto"/>
                        <w:left w:val="none" w:sz="0" w:space="0" w:color="auto"/>
                        <w:bottom w:val="none" w:sz="0" w:space="0" w:color="auto"/>
                        <w:right w:val="none" w:sz="0" w:space="0" w:color="auto"/>
                      </w:divBdr>
                    </w:div>
                    <w:div w:id="14093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6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F3F88-7B1D-4D4D-B4ED-B5A16ED38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1117</Words>
  <Characters>6371</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cp:lastPrinted>2024-10-08T13:32:00Z</cp:lastPrinted>
  <dcterms:created xsi:type="dcterms:W3CDTF">2024-10-11T19:22:00Z</dcterms:created>
  <dcterms:modified xsi:type="dcterms:W3CDTF">2025-01-25T07:02:00Z</dcterms:modified>
</cp:coreProperties>
</file>